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206"/>
        <w:tblW w:w="11375" w:type="dxa"/>
        <w:tblLook w:val="04A0" w:firstRow="1" w:lastRow="0" w:firstColumn="1" w:lastColumn="0" w:noHBand="0" w:noVBand="1"/>
      </w:tblPr>
      <w:tblGrid>
        <w:gridCol w:w="2055"/>
        <w:gridCol w:w="2730"/>
        <w:gridCol w:w="2739"/>
        <w:gridCol w:w="3851"/>
      </w:tblGrid>
      <w:tr w:rsidR="003F0F11" w14:paraId="47C87032" w14:textId="77777777" w:rsidTr="003F0F11">
        <w:trPr>
          <w:trHeight w:val="285"/>
        </w:trPr>
        <w:tc>
          <w:tcPr>
            <w:tcW w:w="11375" w:type="dxa"/>
            <w:gridSpan w:val="4"/>
          </w:tcPr>
          <w:p w14:paraId="0E8963DB" w14:textId="14C6918B" w:rsidR="003F0F11" w:rsidRPr="007F7C1C" w:rsidRDefault="00342841" w:rsidP="003F0F11">
            <w:pPr>
              <w:rPr>
                <w:b/>
              </w:rPr>
            </w:pPr>
            <w:r>
              <w:rPr>
                <w:noProof/>
                <w:lang w:val="en-US"/>
              </w:rPr>
              <w:drawing>
                <wp:anchor distT="0" distB="0" distL="114300" distR="114300" simplePos="0" relativeHeight="251660288" behindDoc="0" locked="0" layoutInCell="1" allowOverlap="1" wp14:anchorId="096AA967" wp14:editId="5BF19AED">
                  <wp:simplePos x="0" y="0"/>
                  <wp:positionH relativeFrom="column">
                    <wp:posOffset>2810510</wp:posOffset>
                  </wp:positionH>
                  <wp:positionV relativeFrom="paragraph">
                    <wp:posOffset>-1139825</wp:posOffset>
                  </wp:positionV>
                  <wp:extent cx="942975" cy="933450"/>
                  <wp:effectExtent l="19050" t="0" r="9525" b="0"/>
                  <wp:wrapNone/>
                  <wp:docPr id="2" name="Picture 0" descr="Jc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 Academy Logo.png"/>
                          <pic:cNvPicPr/>
                        </pic:nvPicPr>
                        <pic:blipFill>
                          <a:blip r:embed="rId7" cstate="print"/>
                          <a:stretch>
                            <a:fillRect/>
                          </a:stretch>
                        </pic:blipFill>
                        <pic:spPr>
                          <a:xfrm>
                            <a:off x="0" y="0"/>
                            <a:ext cx="942975" cy="933450"/>
                          </a:xfrm>
                          <a:prstGeom prst="rect">
                            <a:avLst/>
                          </a:prstGeom>
                        </pic:spPr>
                      </pic:pic>
                    </a:graphicData>
                  </a:graphic>
                </wp:anchor>
              </w:drawing>
            </w:r>
            <w:r w:rsidR="007F7C1C">
              <w:rPr>
                <w:noProof/>
                <w:lang w:eastAsia="en-GB"/>
              </w:rPr>
              <w:t xml:space="preserve">Subject: </w:t>
            </w:r>
            <w:r w:rsidR="005974BB">
              <w:rPr>
                <w:noProof/>
                <w:lang w:eastAsia="en-GB"/>
              </w:rPr>
              <w:t xml:space="preserve"> </w:t>
            </w:r>
            <w:r w:rsidR="003F0F11">
              <w:rPr>
                <w:noProof/>
                <w:lang w:eastAsia="en-GB"/>
              </w:rPr>
              <w:t xml:space="preserve"> </w:t>
            </w:r>
            <w:r w:rsidR="0026151F">
              <w:rPr>
                <w:noProof/>
                <w:lang w:eastAsia="en-GB"/>
              </w:rPr>
              <w:t xml:space="preserve">Badminton </w:t>
            </w:r>
            <w:bookmarkStart w:id="0" w:name="_GoBack"/>
            <w:bookmarkEnd w:id="0"/>
            <w:r w:rsidR="005974BB">
              <w:rPr>
                <w:noProof/>
                <w:lang w:eastAsia="en-GB"/>
              </w:rPr>
              <w:t xml:space="preserve">            </w:t>
            </w:r>
            <w:r>
              <w:rPr>
                <w:noProof/>
                <w:lang w:eastAsia="en-GB"/>
              </w:rPr>
              <w:t xml:space="preserve"> </w:t>
            </w:r>
          </w:p>
        </w:tc>
      </w:tr>
      <w:tr w:rsidR="003F0F11" w14:paraId="5E123A37" w14:textId="77777777" w:rsidTr="003F0F11">
        <w:trPr>
          <w:trHeight w:val="460"/>
        </w:trPr>
        <w:tc>
          <w:tcPr>
            <w:tcW w:w="11375" w:type="dxa"/>
            <w:gridSpan w:val="4"/>
          </w:tcPr>
          <w:p w14:paraId="6F850B5F" w14:textId="360947FC" w:rsidR="003F0F11" w:rsidRDefault="003F0F11" w:rsidP="00404FFB">
            <w:r>
              <w:t>Resources:</w:t>
            </w:r>
            <w:r w:rsidR="005C3666">
              <w:t xml:space="preserve"> </w:t>
            </w:r>
            <w:r w:rsidR="00404FFB">
              <w:t>Badminton Racket</w:t>
            </w:r>
            <w:r w:rsidR="005974BB">
              <w:t>/Discs</w:t>
            </w:r>
            <w:r w:rsidR="00404FFB">
              <w:t>/</w:t>
            </w:r>
            <w:r w:rsidR="005974BB">
              <w:t>Cones</w:t>
            </w:r>
            <w:r w:rsidR="00404FFB">
              <w:t>/Shuttlecocks</w:t>
            </w:r>
          </w:p>
        </w:tc>
      </w:tr>
      <w:tr w:rsidR="003F0F11" w14:paraId="4AF191A1" w14:textId="77777777" w:rsidTr="003F0F11">
        <w:trPr>
          <w:trHeight w:val="495"/>
        </w:trPr>
        <w:tc>
          <w:tcPr>
            <w:tcW w:w="7524" w:type="dxa"/>
            <w:gridSpan w:val="3"/>
            <w:vMerge w:val="restart"/>
          </w:tcPr>
          <w:p w14:paraId="7C502FCF" w14:textId="4EED743E" w:rsidR="003F0F11" w:rsidRDefault="003F0F11" w:rsidP="003F0F11">
            <w:r>
              <w:t>Warm up (15mins):</w:t>
            </w:r>
          </w:p>
          <w:p w14:paraId="63548428" w14:textId="3A4810CE" w:rsidR="000611BE" w:rsidRPr="000B4388" w:rsidRDefault="000B4388" w:rsidP="000B4388">
            <w:r>
              <w:t>Children will now just practice hitting the shuttlecock over the net. Let’s see how many children can get it over the net more than 10 times</w:t>
            </w:r>
          </w:p>
        </w:tc>
        <w:tc>
          <w:tcPr>
            <w:tcW w:w="3851" w:type="dxa"/>
          </w:tcPr>
          <w:p w14:paraId="3C5EECAA" w14:textId="77777777" w:rsidR="003F0F11" w:rsidRDefault="003F0F11" w:rsidP="003F0F11">
            <w:r>
              <w:t>Coaching points:</w:t>
            </w:r>
            <w:r w:rsidR="00342841">
              <w:t xml:space="preserve"> </w:t>
            </w:r>
          </w:p>
          <w:p w14:paraId="20AA1272" w14:textId="77777777" w:rsidR="003F0F11" w:rsidRPr="00342841" w:rsidRDefault="00342841" w:rsidP="003F0F11">
            <w:pPr>
              <w:rPr>
                <w:rFonts w:ascii="Verdana" w:hAnsi="Verdana"/>
                <w:b/>
              </w:rPr>
            </w:pPr>
            <w:r w:rsidRPr="00342841">
              <w:rPr>
                <w:rFonts w:ascii="Verdana" w:hAnsi="Verdana"/>
                <w:b/>
              </w:rPr>
              <w:t>Listen</w:t>
            </w:r>
          </w:p>
          <w:p w14:paraId="37926D57" w14:textId="77777777" w:rsidR="00342841" w:rsidRPr="00342841" w:rsidRDefault="00342841" w:rsidP="003F0F11">
            <w:pPr>
              <w:rPr>
                <w:rFonts w:ascii="Verdana" w:hAnsi="Verdana"/>
                <w:b/>
              </w:rPr>
            </w:pPr>
            <w:r w:rsidRPr="00342841">
              <w:rPr>
                <w:rFonts w:ascii="Verdana" w:hAnsi="Verdana"/>
                <w:b/>
              </w:rPr>
              <w:t>Concentrate</w:t>
            </w:r>
          </w:p>
          <w:p w14:paraId="077978DA" w14:textId="77777777" w:rsidR="00342841" w:rsidRPr="00342841" w:rsidRDefault="00342841" w:rsidP="003F0F11">
            <w:pPr>
              <w:rPr>
                <w:rFonts w:ascii="Verdana" w:hAnsi="Verdana"/>
                <w:b/>
              </w:rPr>
            </w:pPr>
            <w:r w:rsidRPr="00342841">
              <w:rPr>
                <w:rFonts w:ascii="Verdana" w:hAnsi="Verdana"/>
                <w:b/>
              </w:rPr>
              <w:t xml:space="preserve">Don’t start to quick </w:t>
            </w:r>
          </w:p>
          <w:p w14:paraId="5A1DF94B" w14:textId="77777777" w:rsidR="003F0F11" w:rsidRDefault="003F0F11" w:rsidP="003F0F11"/>
        </w:tc>
      </w:tr>
      <w:tr w:rsidR="003F0F11" w14:paraId="0722C7F8" w14:textId="77777777" w:rsidTr="003F0F11">
        <w:trPr>
          <w:trHeight w:val="690"/>
        </w:trPr>
        <w:tc>
          <w:tcPr>
            <w:tcW w:w="7524" w:type="dxa"/>
            <w:gridSpan w:val="3"/>
            <w:vMerge/>
          </w:tcPr>
          <w:p w14:paraId="306CB018" w14:textId="77777777" w:rsidR="003F0F11" w:rsidRDefault="003F0F11" w:rsidP="003F0F11"/>
        </w:tc>
        <w:tc>
          <w:tcPr>
            <w:tcW w:w="3851" w:type="dxa"/>
          </w:tcPr>
          <w:p w14:paraId="54AC640E" w14:textId="77777777" w:rsidR="003F0F11" w:rsidRDefault="003F0F11" w:rsidP="003F0F11">
            <w:r>
              <w:t>Safety points:</w:t>
            </w:r>
          </w:p>
          <w:p w14:paraId="74875708" w14:textId="77777777" w:rsidR="003F0F11" w:rsidRPr="00342841" w:rsidRDefault="00342841" w:rsidP="003F0F11">
            <w:pPr>
              <w:rPr>
                <w:rFonts w:ascii="Verdana" w:hAnsi="Verdana"/>
                <w:b/>
              </w:rPr>
            </w:pPr>
            <w:r w:rsidRPr="00342841">
              <w:rPr>
                <w:rFonts w:ascii="Verdana" w:hAnsi="Verdana"/>
                <w:b/>
              </w:rPr>
              <w:t>Area will be checked</w:t>
            </w:r>
          </w:p>
        </w:tc>
      </w:tr>
      <w:tr w:rsidR="003F0F11" w14:paraId="3784DF11" w14:textId="77777777" w:rsidTr="003F0F11">
        <w:trPr>
          <w:trHeight w:val="9045"/>
        </w:trPr>
        <w:tc>
          <w:tcPr>
            <w:tcW w:w="7524" w:type="dxa"/>
            <w:gridSpan w:val="3"/>
          </w:tcPr>
          <w:p w14:paraId="5C5E2486" w14:textId="2DF4CBBB" w:rsidR="003F0F11" w:rsidRDefault="003F0F11" w:rsidP="003F0F11">
            <w:r>
              <w:t>Main Activity (35mins):</w:t>
            </w:r>
          </w:p>
          <w:p w14:paraId="2685DCCF" w14:textId="7C43B05C" w:rsidR="002938C9" w:rsidRDefault="002938C9" w:rsidP="005974BB"/>
          <w:p w14:paraId="3CF245C0" w14:textId="77777777" w:rsidR="0026151F" w:rsidRDefault="0026151F" w:rsidP="0026151F">
            <w:pPr>
              <w:pStyle w:val="NormalWeb"/>
              <w:spacing w:before="0" w:beforeAutospacing="0" w:after="135" w:afterAutospacing="0"/>
              <w:rPr>
                <w:rFonts w:ascii="Helvetica Neue" w:hAnsi="Helvetica Neue"/>
                <w:color w:val="333333"/>
                <w:sz w:val="23"/>
                <w:szCs w:val="23"/>
              </w:rPr>
            </w:pPr>
            <w:r>
              <w:rPr>
                <w:rFonts w:ascii="Helvetica Neue" w:hAnsi="Helvetica Neue"/>
                <w:color w:val="333333"/>
                <w:sz w:val="23"/>
                <w:szCs w:val="23"/>
              </w:rPr>
              <w:t xml:space="preserve">Being in the ready position allows players to move sharply in the direction that the shuttle is traveling. In the ready position a </w:t>
            </w:r>
            <w:proofErr w:type="gramStart"/>
            <w:r>
              <w:rPr>
                <w:rFonts w:ascii="Helvetica Neue" w:hAnsi="Helvetica Neue"/>
                <w:color w:val="333333"/>
                <w:sz w:val="23"/>
                <w:szCs w:val="23"/>
              </w:rPr>
              <w:t>players</w:t>
            </w:r>
            <w:proofErr w:type="gramEnd"/>
            <w:r>
              <w:rPr>
                <w:rFonts w:ascii="Helvetica Neue" w:hAnsi="Helvetica Neue"/>
                <w:color w:val="333333"/>
                <w:sz w:val="23"/>
                <w:szCs w:val="23"/>
              </w:rPr>
              <w:t xml:space="preserve"> feet should be square, or slightly staggered depending on the player and how they feel most comfortable.</w:t>
            </w:r>
          </w:p>
          <w:p w14:paraId="356ABA68" w14:textId="77777777" w:rsidR="0026151F" w:rsidRDefault="0026151F" w:rsidP="0026151F">
            <w:pPr>
              <w:pStyle w:val="NormalWeb"/>
              <w:spacing w:before="0" w:beforeAutospacing="0" w:after="135" w:afterAutospacing="0"/>
              <w:rPr>
                <w:rFonts w:ascii="Helvetica Neue" w:hAnsi="Helvetica Neue"/>
                <w:color w:val="333333"/>
                <w:sz w:val="23"/>
                <w:szCs w:val="23"/>
              </w:rPr>
            </w:pPr>
            <w:r>
              <w:rPr>
                <w:rFonts w:ascii="Helvetica Neue" w:hAnsi="Helvetica Neue"/>
                <w:color w:val="333333"/>
                <w:sz w:val="23"/>
                <w:szCs w:val="23"/>
              </w:rPr>
              <w:t xml:space="preserve">If a player prefers the staggered position it should be with the dominant foot furthest forward. The feet should be spread about shoulder width apart with the knees slightly bent, and a </w:t>
            </w:r>
            <w:proofErr w:type="gramStart"/>
            <w:r>
              <w:rPr>
                <w:rFonts w:ascii="Helvetica Neue" w:hAnsi="Helvetica Neue"/>
                <w:color w:val="333333"/>
                <w:sz w:val="23"/>
                <w:szCs w:val="23"/>
              </w:rPr>
              <w:t>players</w:t>
            </w:r>
            <w:proofErr w:type="gramEnd"/>
            <w:r>
              <w:rPr>
                <w:rFonts w:ascii="Helvetica Neue" w:hAnsi="Helvetica Neue"/>
                <w:color w:val="333333"/>
                <w:sz w:val="23"/>
                <w:szCs w:val="23"/>
              </w:rPr>
              <w:t xml:space="preserve"> weight should be on the balls of the feet.</w:t>
            </w:r>
          </w:p>
          <w:p w14:paraId="5A7DF196" w14:textId="77777777" w:rsidR="0026151F" w:rsidRDefault="0026151F" w:rsidP="0026151F">
            <w:pPr>
              <w:pStyle w:val="NormalWeb"/>
              <w:spacing w:before="0" w:beforeAutospacing="0" w:after="135" w:afterAutospacing="0"/>
              <w:rPr>
                <w:rFonts w:ascii="Helvetica Neue" w:hAnsi="Helvetica Neue"/>
                <w:color w:val="333333"/>
                <w:sz w:val="23"/>
                <w:szCs w:val="23"/>
              </w:rPr>
            </w:pPr>
            <w:r>
              <w:rPr>
                <w:rFonts w:ascii="Helvetica Neue" w:hAnsi="Helvetica Neue"/>
                <w:color w:val="333333"/>
                <w:sz w:val="23"/>
                <w:szCs w:val="23"/>
              </w:rPr>
              <w:t xml:space="preserve">The racket should be held up in front of the </w:t>
            </w:r>
            <w:proofErr w:type="gramStart"/>
            <w:r>
              <w:rPr>
                <w:rFonts w:ascii="Helvetica Neue" w:hAnsi="Helvetica Neue"/>
                <w:color w:val="333333"/>
                <w:sz w:val="23"/>
                <w:szCs w:val="23"/>
              </w:rPr>
              <w:t>players</w:t>
            </w:r>
            <w:proofErr w:type="gramEnd"/>
            <w:r>
              <w:rPr>
                <w:rFonts w:ascii="Helvetica Neue" w:hAnsi="Helvetica Neue"/>
                <w:color w:val="333333"/>
                <w:sz w:val="23"/>
                <w:szCs w:val="23"/>
              </w:rPr>
              <w:t xml:space="preserve"> body, but slightly over to the backhand side.</w:t>
            </w:r>
          </w:p>
          <w:p w14:paraId="2CA9DE1C" w14:textId="77777777" w:rsidR="0026151F" w:rsidRDefault="0026151F" w:rsidP="0026151F">
            <w:pPr>
              <w:pStyle w:val="NormalWeb"/>
              <w:spacing w:before="0" w:beforeAutospacing="0" w:after="135" w:afterAutospacing="0"/>
              <w:rPr>
                <w:rFonts w:ascii="Helvetica Neue" w:hAnsi="Helvetica Neue"/>
                <w:color w:val="333333"/>
                <w:sz w:val="23"/>
                <w:szCs w:val="23"/>
              </w:rPr>
            </w:pPr>
            <w:r>
              <w:rPr>
                <w:rFonts w:ascii="Helvetica Neue" w:hAnsi="Helvetica Neue"/>
                <w:color w:val="333333"/>
                <w:sz w:val="23"/>
                <w:szCs w:val="23"/>
              </w:rPr>
              <w:t xml:space="preserve">Some players use the staggered feet position because they feel that it enables them to move from side to side and front to back quicker. The staggered position is very beneficial when a player is returning a serve, as it allows them to anticipate a short serve quicker. </w:t>
            </w:r>
            <w:proofErr w:type="gramStart"/>
            <w:r>
              <w:rPr>
                <w:rFonts w:ascii="Helvetica Neue" w:hAnsi="Helvetica Neue"/>
                <w:color w:val="333333"/>
                <w:sz w:val="23"/>
                <w:szCs w:val="23"/>
              </w:rPr>
              <w:t>However</w:t>
            </w:r>
            <w:proofErr w:type="gramEnd"/>
            <w:r>
              <w:rPr>
                <w:rFonts w:ascii="Helvetica Neue" w:hAnsi="Helvetica Neue"/>
                <w:color w:val="333333"/>
                <w:sz w:val="23"/>
                <w:szCs w:val="23"/>
              </w:rPr>
              <w:t xml:space="preserve"> when receiving a serve a players non dominant foot should be furthest forward.</w:t>
            </w:r>
          </w:p>
          <w:p w14:paraId="0AA075BE" w14:textId="1B6B95ED" w:rsidR="00404FFB" w:rsidRPr="00AE28D6" w:rsidRDefault="00404FFB" w:rsidP="0026151F">
            <w:pPr>
              <w:pStyle w:val="NormalWeb"/>
              <w:spacing w:before="0" w:beforeAutospacing="0" w:after="135" w:afterAutospacing="0"/>
            </w:pPr>
          </w:p>
        </w:tc>
        <w:tc>
          <w:tcPr>
            <w:tcW w:w="3851" w:type="dxa"/>
          </w:tcPr>
          <w:p w14:paraId="48D1BDD5" w14:textId="77777777" w:rsidR="003F0F11" w:rsidRDefault="003F0F11" w:rsidP="003F0F11"/>
          <w:p w14:paraId="316C7CFB" w14:textId="77777777" w:rsidR="003F0F11" w:rsidRDefault="003F0F11" w:rsidP="003F0F11"/>
          <w:p w14:paraId="2A03728A" w14:textId="77777777" w:rsidR="003F0F11" w:rsidRDefault="003F0F11" w:rsidP="003F0F11">
            <w:r>
              <w:t>1 Coaching points:</w:t>
            </w:r>
          </w:p>
          <w:p w14:paraId="614DEB4D" w14:textId="439D2D53" w:rsidR="00C465E0" w:rsidRDefault="001455C0" w:rsidP="003F0F11">
            <w:pPr>
              <w:rPr>
                <w:b/>
              </w:rPr>
            </w:pPr>
            <w:r>
              <w:rPr>
                <w:b/>
              </w:rPr>
              <w:t xml:space="preserve">Badminton </w:t>
            </w:r>
            <w:r w:rsidR="006F5455">
              <w:rPr>
                <w:b/>
              </w:rPr>
              <w:t xml:space="preserve">Safety </w:t>
            </w:r>
          </w:p>
          <w:p w14:paraId="26E20282" w14:textId="77777777" w:rsidR="005974BB" w:rsidRDefault="005974BB" w:rsidP="003F0F11">
            <w:pPr>
              <w:rPr>
                <w:b/>
              </w:rPr>
            </w:pPr>
            <w:r>
              <w:rPr>
                <w:b/>
              </w:rPr>
              <w:t>Ball Technique</w:t>
            </w:r>
          </w:p>
          <w:p w14:paraId="2217DF56" w14:textId="0535B83A" w:rsidR="005974BB" w:rsidRPr="002938C9" w:rsidRDefault="005974BB" w:rsidP="003F0F11">
            <w:pPr>
              <w:rPr>
                <w:b/>
              </w:rPr>
            </w:pPr>
            <w:r>
              <w:rPr>
                <w:b/>
              </w:rPr>
              <w:t>Hand Technique</w:t>
            </w:r>
          </w:p>
          <w:p w14:paraId="0548DAA5" w14:textId="77777777" w:rsidR="00C465E0" w:rsidRDefault="00C465E0" w:rsidP="003F0F11">
            <w:pPr>
              <w:rPr>
                <w:rFonts w:ascii="Verdana" w:hAnsi="Verdana"/>
                <w:b/>
              </w:rPr>
            </w:pPr>
          </w:p>
          <w:p w14:paraId="33072A25" w14:textId="77777777" w:rsidR="003F0F11" w:rsidRDefault="00C465E0" w:rsidP="003F0F11">
            <w:r>
              <w:t>2.</w:t>
            </w:r>
            <w:r w:rsidR="003F0F11">
              <w:t xml:space="preserve"> Safety points:</w:t>
            </w:r>
          </w:p>
          <w:p w14:paraId="34E891DA" w14:textId="3F7AB61E" w:rsidR="003F0F11" w:rsidRDefault="005974BB" w:rsidP="003F0F11">
            <w:pPr>
              <w:rPr>
                <w:b/>
              </w:rPr>
            </w:pPr>
            <w:r>
              <w:rPr>
                <w:b/>
              </w:rPr>
              <w:t>Spatial Awareness</w:t>
            </w:r>
          </w:p>
          <w:p w14:paraId="6B023FC1" w14:textId="5DF2B2E0" w:rsidR="005974BB" w:rsidRDefault="005974BB" w:rsidP="003F0F11">
            <w:pPr>
              <w:rPr>
                <w:b/>
              </w:rPr>
            </w:pPr>
            <w:r>
              <w:rPr>
                <w:b/>
              </w:rPr>
              <w:t>Listening Skills</w:t>
            </w:r>
          </w:p>
          <w:p w14:paraId="42C52DA4" w14:textId="671EE459" w:rsidR="005974BB" w:rsidRPr="002938C9" w:rsidRDefault="001455C0" w:rsidP="003F0F11">
            <w:pPr>
              <w:rPr>
                <w:b/>
              </w:rPr>
            </w:pPr>
            <w:r>
              <w:rPr>
                <w:b/>
              </w:rPr>
              <w:t>Badminton</w:t>
            </w:r>
            <w:r w:rsidR="00BC5C05">
              <w:rPr>
                <w:b/>
              </w:rPr>
              <w:t xml:space="preserve"> </w:t>
            </w:r>
            <w:r w:rsidR="005974BB">
              <w:rPr>
                <w:b/>
              </w:rPr>
              <w:t>Equipment safety</w:t>
            </w:r>
          </w:p>
          <w:p w14:paraId="59302BD0" w14:textId="77777777" w:rsidR="003F0F11" w:rsidRPr="002938C9" w:rsidRDefault="003F0F11" w:rsidP="003F0F11">
            <w:pPr>
              <w:rPr>
                <w:b/>
              </w:rPr>
            </w:pPr>
          </w:p>
          <w:p w14:paraId="280DBFAD" w14:textId="77777777" w:rsidR="003F0F11" w:rsidRDefault="003F0F11" w:rsidP="003F0F11"/>
          <w:p w14:paraId="327F2604" w14:textId="77777777" w:rsidR="003F0F11" w:rsidRDefault="00C465E0" w:rsidP="003F0F11">
            <w:r>
              <w:t>1</w:t>
            </w:r>
            <w:r w:rsidR="003F0F11">
              <w:t xml:space="preserve"> Coaching points:</w:t>
            </w:r>
          </w:p>
          <w:p w14:paraId="4C48F36B" w14:textId="77777777" w:rsidR="00C465E0" w:rsidRDefault="005974BB" w:rsidP="003F0F11">
            <w:pPr>
              <w:rPr>
                <w:b/>
              </w:rPr>
            </w:pPr>
            <w:r>
              <w:rPr>
                <w:b/>
              </w:rPr>
              <w:t>Movement with the ball</w:t>
            </w:r>
          </w:p>
          <w:p w14:paraId="601CBFC6" w14:textId="77777777" w:rsidR="005974BB" w:rsidRDefault="005974BB" w:rsidP="003F0F11">
            <w:pPr>
              <w:rPr>
                <w:b/>
              </w:rPr>
            </w:pPr>
            <w:r>
              <w:rPr>
                <w:b/>
              </w:rPr>
              <w:t>Movement without the ball</w:t>
            </w:r>
          </w:p>
          <w:p w14:paraId="7E00306B" w14:textId="77777777" w:rsidR="005974BB" w:rsidRDefault="005974BB" w:rsidP="003F0F11">
            <w:pPr>
              <w:rPr>
                <w:b/>
              </w:rPr>
            </w:pPr>
            <w:r>
              <w:rPr>
                <w:b/>
              </w:rPr>
              <w:t xml:space="preserve">Spatial awareness </w:t>
            </w:r>
          </w:p>
          <w:p w14:paraId="261D18ED" w14:textId="76BC2567" w:rsidR="005974BB" w:rsidRPr="005974BB" w:rsidRDefault="005974BB" w:rsidP="003F0F11">
            <w:pPr>
              <w:rPr>
                <w:b/>
              </w:rPr>
            </w:pPr>
            <w:r>
              <w:rPr>
                <w:b/>
              </w:rPr>
              <w:t>Communication</w:t>
            </w:r>
          </w:p>
          <w:p w14:paraId="25AF321B" w14:textId="77777777" w:rsidR="00C465E0" w:rsidRDefault="00C465E0" w:rsidP="003F0F11"/>
          <w:p w14:paraId="459452DD" w14:textId="77777777" w:rsidR="003F0F11" w:rsidRDefault="003F0F11" w:rsidP="003F0F11">
            <w:r>
              <w:t>2 Safety points:</w:t>
            </w:r>
          </w:p>
          <w:p w14:paraId="1F988005" w14:textId="1FFEB571" w:rsidR="003F0F11" w:rsidRDefault="001455C0" w:rsidP="003F0F11">
            <w:pPr>
              <w:rPr>
                <w:b/>
              </w:rPr>
            </w:pPr>
            <w:r>
              <w:rPr>
                <w:b/>
              </w:rPr>
              <w:t>Badminton</w:t>
            </w:r>
            <w:r w:rsidR="00417B17">
              <w:rPr>
                <w:b/>
              </w:rPr>
              <w:t xml:space="preserve"> Safety </w:t>
            </w:r>
          </w:p>
          <w:p w14:paraId="2AF3DB9A" w14:textId="77777777" w:rsidR="005974BB" w:rsidRDefault="005974BB" w:rsidP="003F0F11">
            <w:pPr>
              <w:rPr>
                <w:b/>
              </w:rPr>
            </w:pPr>
            <w:r>
              <w:rPr>
                <w:b/>
              </w:rPr>
              <w:t>Spatial Awareness</w:t>
            </w:r>
          </w:p>
          <w:p w14:paraId="71589609" w14:textId="3DE35D41" w:rsidR="005974BB" w:rsidRPr="005974BB" w:rsidRDefault="001455C0" w:rsidP="003F0F11">
            <w:pPr>
              <w:rPr>
                <w:b/>
              </w:rPr>
            </w:pPr>
            <w:r>
              <w:rPr>
                <w:b/>
              </w:rPr>
              <w:t xml:space="preserve">Badminton </w:t>
            </w:r>
            <w:r w:rsidR="00AE28D6">
              <w:rPr>
                <w:b/>
              </w:rPr>
              <w:t>E</w:t>
            </w:r>
            <w:r w:rsidR="005974BB">
              <w:rPr>
                <w:b/>
              </w:rPr>
              <w:t xml:space="preserve">quipment Safety </w:t>
            </w:r>
          </w:p>
          <w:p w14:paraId="38740C52" w14:textId="77777777" w:rsidR="003F0F11" w:rsidRDefault="003F0F11" w:rsidP="003F0F11"/>
          <w:p w14:paraId="57096AB9" w14:textId="77777777" w:rsidR="003F0F11" w:rsidRDefault="003F0F11" w:rsidP="003F0F11"/>
          <w:p w14:paraId="1F50193F" w14:textId="77777777" w:rsidR="003F0F11" w:rsidRDefault="003F0F11" w:rsidP="003F0F11"/>
          <w:p w14:paraId="5A7AE3E0" w14:textId="77777777" w:rsidR="003F0F11" w:rsidRPr="007E4740" w:rsidRDefault="003F0F11" w:rsidP="002938C9">
            <w:pPr>
              <w:rPr>
                <w:rFonts w:ascii="Verdana" w:hAnsi="Verdana"/>
                <w:b/>
              </w:rPr>
            </w:pPr>
          </w:p>
        </w:tc>
      </w:tr>
      <w:tr w:rsidR="003F0F11" w14:paraId="1F6335BF" w14:textId="77777777" w:rsidTr="003F0F11">
        <w:trPr>
          <w:trHeight w:val="1145"/>
        </w:trPr>
        <w:tc>
          <w:tcPr>
            <w:tcW w:w="7524" w:type="dxa"/>
            <w:gridSpan w:val="3"/>
          </w:tcPr>
          <w:p w14:paraId="7F6E6F15" w14:textId="6E80D91E" w:rsidR="003F0F11" w:rsidRDefault="003F0F11" w:rsidP="003F0F11">
            <w:r>
              <w:t>Cool Down(10mins)</w:t>
            </w:r>
          </w:p>
          <w:p w14:paraId="4AA865A6" w14:textId="213B7F0B" w:rsidR="003F0F11" w:rsidRPr="007E4740" w:rsidRDefault="005974BB" w:rsidP="007E4740">
            <w:pPr>
              <w:rPr>
                <w:rFonts w:ascii="Verdana" w:eastAsia="Times New Roman" w:hAnsi="Verdana"/>
                <w:b/>
                <w:bCs/>
                <w:color w:val="000000"/>
                <w:sz w:val="20"/>
                <w:szCs w:val="24"/>
                <w:lang w:eastAsia="en-GB"/>
              </w:rPr>
            </w:pPr>
            <w:r>
              <w:rPr>
                <w:rFonts w:ascii="Verdana" w:eastAsia="Times New Roman" w:hAnsi="Verdana"/>
                <w:b/>
                <w:bCs/>
                <w:color w:val="000000"/>
                <w:sz w:val="20"/>
                <w:szCs w:val="24"/>
                <w:lang w:eastAsia="en-GB"/>
              </w:rPr>
              <w:t>Movement around the area- Using various breathing techniques</w:t>
            </w:r>
          </w:p>
        </w:tc>
        <w:tc>
          <w:tcPr>
            <w:tcW w:w="3851" w:type="dxa"/>
          </w:tcPr>
          <w:p w14:paraId="3950763C" w14:textId="77777777" w:rsidR="003F0F11" w:rsidRDefault="003F0F11" w:rsidP="003F0F11">
            <w:r>
              <w:t>Safety points:</w:t>
            </w:r>
          </w:p>
          <w:p w14:paraId="5ED4A8F9" w14:textId="39173A22" w:rsidR="007E4740" w:rsidRPr="007E4740" w:rsidRDefault="007E4740" w:rsidP="003F0F11">
            <w:pPr>
              <w:rPr>
                <w:rFonts w:ascii="Verdana" w:hAnsi="Verdana"/>
                <w:b/>
              </w:rPr>
            </w:pPr>
          </w:p>
        </w:tc>
      </w:tr>
      <w:tr w:rsidR="003F0F11" w14:paraId="003DEC90" w14:textId="77777777" w:rsidTr="003F0F11">
        <w:trPr>
          <w:trHeight w:val="667"/>
        </w:trPr>
        <w:tc>
          <w:tcPr>
            <w:tcW w:w="2055" w:type="dxa"/>
          </w:tcPr>
          <w:p w14:paraId="3C119955" w14:textId="77777777" w:rsidR="003F0F11" w:rsidRPr="003F0F11" w:rsidRDefault="003F0F11" w:rsidP="003F0F11">
            <w:pPr>
              <w:rPr>
                <w:color w:val="FF0000"/>
              </w:rPr>
            </w:pPr>
            <w:r w:rsidRPr="003F0F11">
              <w:rPr>
                <w:color w:val="FF0000"/>
              </w:rPr>
              <w:lastRenderedPageBreak/>
              <w:t>RED</w:t>
            </w:r>
          </w:p>
          <w:p w14:paraId="22904B6A" w14:textId="77777777" w:rsidR="005974BB" w:rsidRPr="003F0F11" w:rsidRDefault="005974BB" w:rsidP="005974BB">
            <w:pPr>
              <w:rPr>
                <w:color w:val="FF0000"/>
              </w:rPr>
            </w:pPr>
            <w:r>
              <w:rPr>
                <w:color w:val="FF0000"/>
              </w:rPr>
              <w:t xml:space="preserve">Bring the practice down a level </w:t>
            </w:r>
          </w:p>
          <w:p w14:paraId="0EC3006A" w14:textId="77777777" w:rsidR="003F0F11" w:rsidRDefault="003F0F11" w:rsidP="007957FC"/>
        </w:tc>
        <w:tc>
          <w:tcPr>
            <w:tcW w:w="2730" w:type="dxa"/>
          </w:tcPr>
          <w:p w14:paraId="69F3A5B7" w14:textId="77777777" w:rsidR="003F0F11" w:rsidRPr="003F0F11" w:rsidRDefault="003F0F11" w:rsidP="003F0F11">
            <w:pPr>
              <w:rPr>
                <w:color w:val="FFC000"/>
              </w:rPr>
            </w:pPr>
            <w:r w:rsidRPr="003F0F11">
              <w:rPr>
                <w:color w:val="FFC000"/>
              </w:rPr>
              <w:t xml:space="preserve">AMBER </w:t>
            </w:r>
          </w:p>
          <w:p w14:paraId="249738C6" w14:textId="56E0253B" w:rsidR="003F0F11" w:rsidRDefault="005974BB" w:rsidP="007957FC">
            <w:r>
              <w:t>Continue with practice</w:t>
            </w:r>
          </w:p>
        </w:tc>
        <w:tc>
          <w:tcPr>
            <w:tcW w:w="2739" w:type="dxa"/>
          </w:tcPr>
          <w:p w14:paraId="5869D41A" w14:textId="77777777" w:rsidR="003F0F11" w:rsidRPr="003F0F11" w:rsidRDefault="003F0F11" w:rsidP="003F0F11">
            <w:pPr>
              <w:rPr>
                <w:color w:val="00B050"/>
              </w:rPr>
            </w:pPr>
            <w:r w:rsidRPr="003F0F11">
              <w:rPr>
                <w:color w:val="00B050"/>
              </w:rPr>
              <w:t>GREEN</w:t>
            </w:r>
          </w:p>
          <w:p w14:paraId="272DC1A8" w14:textId="79BEC6EA" w:rsidR="003F0F11" w:rsidRDefault="005974BB" w:rsidP="007957FC">
            <w:r>
              <w:t>Develop the session accordingly</w:t>
            </w:r>
          </w:p>
        </w:tc>
        <w:tc>
          <w:tcPr>
            <w:tcW w:w="3851" w:type="dxa"/>
          </w:tcPr>
          <w:p w14:paraId="216B0E4B" w14:textId="77777777" w:rsidR="003F0F11" w:rsidRDefault="003F0F11" w:rsidP="003F0F11">
            <w:r>
              <w:t>Outcome of the session:</w:t>
            </w:r>
            <w:r w:rsidR="00342841">
              <w:t xml:space="preserve"> </w:t>
            </w:r>
          </w:p>
          <w:p w14:paraId="3B993974" w14:textId="4B1DFBCC" w:rsidR="003F0F11" w:rsidRPr="002938C9" w:rsidRDefault="003F0F11" w:rsidP="00635382">
            <w:pPr>
              <w:rPr>
                <w:b/>
              </w:rPr>
            </w:pPr>
          </w:p>
        </w:tc>
      </w:tr>
    </w:tbl>
    <w:p w14:paraId="62A9067C" w14:textId="77777777" w:rsidR="00294BD9" w:rsidRDefault="00F27056"/>
    <w:sectPr w:rsidR="00294BD9" w:rsidSect="00294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E4345" w14:textId="77777777" w:rsidR="00F27056" w:rsidRDefault="00F27056" w:rsidP="00F50F28">
      <w:pPr>
        <w:spacing w:after="0" w:line="240" w:lineRule="auto"/>
      </w:pPr>
      <w:r>
        <w:separator/>
      </w:r>
    </w:p>
  </w:endnote>
  <w:endnote w:type="continuationSeparator" w:id="0">
    <w:p w14:paraId="32597995" w14:textId="77777777" w:rsidR="00F27056" w:rsidRDefault="00F27056" w:rsidP="00F5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C726F" w14:textId="77777777" w:rsidR="00F27056" w:rsidRDefault="00F27056" w:rsidP="00F50F28">
      <w:pPr>
        <w:spacing w:after="0" w:line="240" w:lineRule="auto"/>
      </w:pPr>
      <w:r>
        <w:separator/>
      </w:r>
    </w:p>
  </w:footnote>
  <w:footnote w:type="continuationSeparator" w:id="0">
    <w:p w14:paraId="7F4586B7" w14:textId="77777777" w:rsidR="00F27056" w:rsidRDefault="00F27056" w:rsidP="00F50F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26D62"/>
    <w:multiLevelType w:val="hybridMultilevel"/>
    <w:tmpl w:val="0FB276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33226E6C"/>
    <w:multiLevelType w:val="hybridMultilevel"/>
    <w:tmpl w:val="C51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D3D29"/>
    <w:multiLevelType w:val="hybridMultilevel"/>
    <w:tmpl w:val="A6B26992"/>
    <w:lvl w:ilvl="0" w:tplc="833062D2">
      <w:start w:val="1"/>
      <w:numFmt w:val="decimal"/>
      <w:lvlText w:val="%1)"/>
      <w:lvlJc w:val="left"/>
      <w:pPr>
        <w:ind w:left="720" w:hanging="360"/>
      </w:pPr>
      <w:rPr>
        <w:rFonts w:asciiTheme="minorHAnsi" w:eastAsiaTheme="minorHAnsi" w:hAnsiTheme="minorHAns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3E0E68"/>
    <w:multiLevelType w:val="hybridMultilevel"/>
    <w:tmpl w:val="ADB6997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
    <w:nsid w:val="75797C8B"/>
    <w:multiLevelType w:val="hybridMultilevel"/>
    <w:tmpl w:val="7DF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92"/>
    <w:rsid w:val="000611BE"/>
    <w:rsid w:val="000914DD"/>
    <w:rsid w:val="00096302"/>
    <w:rsid w:val="00097977"/>
    <w:rsid w:val="000A6ACD"/>
    <w:rsid w:val="000B4388"/>
    <w:rsid w:val="000F1211"/>
    <w:rsid w:val="001002B0"/>
    <w:rsid w:val="001455C0"/>
    <w:rsid w:val="00216BD0"/>
    <w:rsid w:val="0026151F"/>
    <w:rsid w:val="002831F9"/>
    <w:rsid w:val="002938C9"/>
    <w:rsid w:val="00293DAF"/>
    <w:rsid w:val="00294B16"/>
    <w:rsid w:val="002D52E1"/>
    <w:rsid w:val="002E29C7"/>
    <w:rsid w:val="00302660"/>
    <w:rsid w:val="00305492"/>
    <w:rsid w:val="0033200C"/>
    <w:rsid w:val="00342841"/>
    <w:rsid w:val="003607B4"/>
    <w:rsid w:val="00393542"/>
    <w:rsid w:val="003953B4"/>
    <w:rsid w:val="003A7CE4"/>
    <w:rsid w:val="003B2F47"/>
    <w:rsid w:val="003E510A"/>
    <w:rsid w:val="003F0F11"/>
    <w:rsid w:val="00404FFB"/>
    <w:rsid w:val="00417B17"/>
    <w:rsid w:val="0044663E"/>
    <w:rsid w:val="00537F0A"/>
    <w:rsid w:val="005447D6"/>
    <w:rsid w:val="00591608"/>
    <w:rsid w:val="005974BB"/>
    <w:rsid w:val="005C3666"/>
    <w:rsid w:val="00635382"/>
    <w:rsid w:val="00635FD0"/>
    <w:rsid w:val="0064551F"/>
    <w:rsid w:val="00691029"/>
    <w:rsid w:val="006B54BC"/>
    <w:rsid w:val="006F5455"/>
    <w:rsid w:val="006F5568"/>
    <w:rsid w:val="00731506"/>
    <w:rsid w:val="0075077D"/>
    <w:rsid w:val="007661D3"/>
    <w:rsid w:val="007957FC"/>
    <w:rsid w:val="007B156A"/>
    <w:rsid w:val="007D7BD5"/>
    <w:rsid w:val="007E4740"/>
    <w:rsid w:val="007F7C1C"/>
    <w:rsid w:val="008050CF"/>
    <w:rsid w:val="00895B81"/>
    <w:rsid w:val="008B14D2"/>
    <w:rsid w:val="008F1B46"/>
    <w:rsid w:val="00942CE0"/>
    <w:rsid w:val="00943C97"/>
    <w:rsid w:val="009A6A49"/>
    <w:rsid w:val="009B3BEA"/>
    <w:rsid w:val="00A0504D"/>
    <w:rsid w:val="00A14EE9"/>
    <w:rsid w:val="00A32F92"/>
    <w:rsid w:val="00AB3111"/>
    <w:rsid w:val="00AE28D6"/>
    <w:rsid w:val="00B758D2"/>
    <w:rsid w:val="00B94B77"/>
    <w:rsid w:val="00BA09E0"/>
    <w:rsid w:val="00BC5C05"/>
    <w:rsid w:val="00BD4A77"/>
    <w:rsid w:val="00C204B0"/>
    <w:rsid w:val="00C40506"/>
    <w:rsid w:val="00C44423"/>
    <w:rsid w:val="00C45B97"/>
    <w:rsid w:val="00C465E0"/>
    <w:rsid w:val="00C90721"/>
    <w:rsid w:val="00CA6A62"/>
    <w:rsid w:val="00CB58FA"/>
    <w:rsid w:val="00CD7E99"/>
    <w:rsid w:val="00CE1CCF"/>
    <w:rsid w:val="00CF390F"/>
    <w:rsid w:val="00D00065"/>
    <w:rsid w:val="00D55D09"/>
    <w:rsid w:val="00D56DF0"/>
    <w:rsid w:val="00D704B7"/>
    <w:rsid w:val="00D94CD6"/>
    <w:rsid w:val="00DB7D2C"/>
    <w:rsid w:val="00E32845"/>
    <w:rsid w:val="00E5396F"/>
    <w:rsid w:val="00E616A2"/>
    <w:rsid w:val="00E76117"/>
    <w:rsid w:val="00F27056"/>
    <w:rsid w:val="00F462E0"/>
    <w:rsid w:val="00F50F28"/>
    <w:rsid w:val="00F66E2E"/>
    <w:rsid w:val="00F747DF"/>
    <w:rsid w:val="00F767E2"/>
    <w:rsid w:val="00FF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FF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 w:type="paragraph" w:customStyle="1" w:styleId="textbox">
    <w:name w:val="textbox"/>
    <w:basedOn w:val="Normal"/>
    <w:rsid w:val="00E76117"/>
    <w:pPr>
      <w:spacing w:before="100" w:beforeAutospacing="1" w:after="100" w:afterAutospacing="1" w:line="240" w:lineRule="auto"/>
    </w:pPr>
    <w:rPr>
      <w:rFonts w:ascii="Times New Roman" w:hAnsi="Times New Roman" w:cs="Times New Roman"/>
      <w:sz w:val="24"/>
      <w:szCs w:val="24"/>
      <w:lang w:val="en-US"/>
    </w:rPr>
  </w:style>
  <w:style w:type="paragraph" w:styleId="NormalWeb">
    <w:name w:val="Normal (Web)"/>
    <w:basedOn w:val="Normal"/>
    <w:uiPriority w:val="99"/>
    <w:semiHidden/>
    <w:unhideWhenUsed/>
    <w:rsid w:val="000B4388"/>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0B4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3282">
      <w:bodyDiv w:val="1"/>
      <w:marLeft w:val="0"/>
      <w:marRight w:val="0"/>
      <w:marTop w:val="0"/>
      <w:marBottom w:val="0"/>
      <w:divBdr>
        <w:top w:val="none" w:sz="0" w:space="0" w:color="auto"/>
        <w:left w:val="none" w:sz="0" w:space="0" w:color="auto"/>
        <w:bottom w:val="none" w:sz="0" w:space="0" w:color="auto"/>
        <w:right w:val="none" w:sz="0" w:space="0" w:color="auto"/>
      </w:divBdr>
    </w:div>
    <w:div w:id="463699263">
      <w:bodyDiv w:val="1"/>
      <w:marLeft w:val="0"/>
      <w:marRight w:val="0"/>
      <w:marTop w:val="0"/>
      <w:marBottom w:val="0"/>
      <w:divBdr>
        <w:top w:val="none" w:sz="0" w:space="0" w:color="auto"/>
        <w:left w:val="none" w:sz="0" w:space="0" w:color="auto"/>
        <w:bottom w:val="none" w:sz="0" w:space="0" w:color="auto"/>
        <w:right w:val="none" w:sz="0" w:space="0" w:color="auto"/>
      </w:divBdr>
    </w:div>
    <w:div w:id="704257646">
      <w:bodyDiv w:val="1"/>
      <w:marLeft w:val="0"/>
      <w:marRight w:val="0"/>
      <w:marTop w:val="0"/>
      <w:marBottom w:val="0"/>
      <w:divBdr>
        <w:top w:val="none" w:sz="0" w:space="0" w:color="auto"/>
        <w:left w:val="none" w:sz="0" w:space="0" w:color="auto"/>
        <w:bottom w:val="none" w:sz="0" w:space="0" w:color="auto"/>
        <w:right w:val="none" w:sz="0" w:space="0" w:color="auto"/>
      </w:divBdr>
    </w:div>
    <w:div w:id="1086195958">
      <w:bodyDiv w:val="1"/>
      <w:marLeft w:val="0"/>
      <w:marRight w:val="0"/>
      <w:marTop w:val="0"/>
      <w:marBottom w:val="0"/>
      <w:divBdr>
        <w:top w:val="none" w:sz="0" w:space="0" w:color="auto"/>
        <w:left w:val="none" w:sz="0" w:space="0" w:color="auto"/>
        <w:bottom w:val="none" w:sz="0" w:space="0" w:color="auto"/>
        <w:right w:val="none" w:sz="0" w:space="0" w:color="auto"/>
      </w:divBdr>
    </w:div>
    <w:div w:id="1123771150">
      <w:bodyDiv w:val="1"/>
      <w:marLeft w:val="0"/>
      <w:marRight w:val="0"/>
      <w:marTop w:val="0"/>
      <w:marBottom w:val="0"/>
      <w:divBdr>
        <w:top w:val="none" w:sz="0" w:space="0" w:color="auto"/>
        <w:left w:val="none" w:sz="0" w:space="0" w:color="auto"/>
        <w:bottom w:val="none" w:sz="0" w:space="0" w:color="auto"/>
        <w:right w:val="none" w:sz="0" w:space="0" w:color="auto"/>
      </w:divBdr>
    </w:div>
    <w:div w:id="1240410793">
      <w:bodyDiv w:val="1"/>
      <w:marLeft w:val="0"/>
      <w:marRight w:val="0"/>
      <w:marTop w:val="0"/>
      <w:marBottom w:val="0"/>
      <w:divBdr>
        <w:top w:val="none" w:sz="0" w:space="0" w:color="auto"/>
        <w:left w:val="none" w:sz="0" w:space="0" w:color="auto"/>
        <w:bottom w:val="none" w:sz="0" w:space="0" w:color="auto"/>
        <w:right w:val="none" w:sz="0" w:space="0" w:color="auto"/>
      </w:divBdr>
    </w:div>
    <w:div w:id="1287078524">
      <w:bodyDiv w:val="1"/>
      <w:marLeft w:val="0"/>
      <w:marRight w:val="0"/>
      <w:marTop w:val="0"/>
      <w:marBottom w:val="0"/>
      <w:divBdr>
        <w:top w:val="none" w:sz="0" w:space="0" w:color="auto"/>
        <w:left w:val="none" w:sz="0" w:space="0" w:color="auto"/>
        <w:bottom w:val="none" w:sz="0" w:space="0" w:color="auto"/>
        <w:right w:val="none" w:sz="0" w:space="0" w:color="auto"/>
      </w:divBdr>
      <w:divsChild>
        <w:div w:id="989751445">
          <w:marLeft w:val="0"/>
          <w:marRight w:val="0"/>
          <w:marTop w:val="0"/>
          <w:marBottom w:val="0"/>
          <w:divBdr>
            <w:top w:val="none" w:sz="0" w:space="0" w:color="auto"/>
            <w:left w:val="none" w:sz="0" w:space="0" w:color="auto"/>
            <w:bottom w:val="none" w:sz="0" w:space="0" w:color="auto"/>
            <w:right w:val="none" w:sz="0" w:space="0" w:color="auto"/>
          </w:divBdr>
          <w:divsChild>
            <w:div w:id="481696361">
              <w:marLeft w:val="0"/>
              <w:marRight w:val="0"/>
              <w:marTop w:val="0"/>
              <w:marBottom w:val="0"/>
              <w:divBdr>
                <w:top w:val="none" w:sz="0" w:space="0" w:color="auto"/>
                <w:left w:val="none" w:sz="0" w:space="0" w:color="auto"/>
                <w:bottom w:val="none" w:sz="0" w:space="0" w:color="auto"/>
                <w:right w:val="none" w:sz="0" w:space="0" w:color="auto"/>
              </w:divBdr>
            </w:div>
          </w:divsChild>
        </w:div>
        <w:div w:id="932588118">
          <w:marLeft w:val="0"/>
          <w:marRight w:val="0"/>
          <w:marTop w:val="0"/>
          <w:marBottom w:val="0"/>
          <w:divBdr>
            <w:top w:val="none" w:sz="0" w:space="0" w:color="auto"/>
            <w:left w:val="none" w:sz="0" w:space="0" w:color="auto"/>
            <w:bottom w:val="none" w:sz="0" w:space="0" w:color="auto"/>
            <w:right w:val="none" w:sz="0" w:space="0" w:color="auto"/>
          </w:divBdr>
        </w:div>
      </w:divsChild>
    </w:div>
    <w:div w:id="1570309980">
      <w:bodyDiv w:val="1"/>
      <w:marLeft w:val="0"/>
      <w:marRight w:val="0"/>
      <w:marTop w:val="0"/>
      <w:marBottom w:val="0"/>
      <w:divBdr>
        <w:top w:val="none" w:sz="0" w:space="0" w:color="auto"/>
        <w:left w:val="none" w:sz="0" w:space="0" w:color="auto"/>
        <w:bottom w:val="none" w:sz="0" w:space="0" w:color="auto"/>
        <w:right w:val="none" w:sz="0" w:space="0" w:color="auto"/>
      </w:divBdr>
    </w:div>
    <w:div w:id="1613318361">
      <w:bodyDiv w:val="1"/>
      <w:marLeft w:val="0"/>
      <w:marRight w:val="0"/>
      <w:marTop w:val="0"/>
      <w:marBottom w:val="0"/>
      <w:divBdr>
        <w:top w:val="none" w:sz="0" w:space="0" w:color="auto"/>
        <w:left w:val="none" w:sz="0" w:space="0" w:color="auto"/>
        <w:bottom w:val="none" w:sz="0" w:space="0" w:color="auto"/>
        <w:right w:val="none" w:sz="0" w:space="0" w:color="auto"/>
      </w:divBdr>
    </w:div>
    <w:div w:id="1710297900">
      <w:bodyDiv w:val="1"/>
      <w:marLeft w:val="0"/>
      <w:marRight w:val="0"/>
      <w:marTop w:val="0"/>
      <w:marBottom w:val="0"/>
      <w:divBdr>
        <w:top w:val="none" w:sz="0" w:space="0" w:color="auto"/>
        <w:left w:val="none" w:sz="0" w:space="0" w:color="auto"/>
        <w:bottom w:val="none" w:sz="0" w:space="0" w:color="auto"/>
        <w:right w:val="none" w:sz="0" w:space="0" w:color="auto"/>
      </w:divBdr>
    </w:div>
    <w:div w:id="1725058682">
      <w:bodyDiv w:val="1"/>
      <w:marLeft w:val="0"/>
      <w:marRight w:val="0"/>
      <w:marTop w:val="0"/>
      <w:marBottom w:val="0"/>
      <w:divBdr>
        <w:top w:val="none" w:sz="0" w:space="0" w:color="auto"/>
        <w:left w:val="none" w:sz="0" w:space="0" w:color="auto"/>
        <w:bottom w:val="none" w:sz="0" w:space="0" w:color="auto"/>
        <w:right w:val="none" w:sz="0" w:space="0" w:color="auto"/>
      </w:divBdr>
    </w:div>
    <w:div w:id="1755937502">
      <w:bodyDiv w:val="1"/>
      <w:marLeft w:val="0"/>
      <w:marRight w:val="0"/>
      <w:marTop w:val="0"/>
      <w:marBottom w:val="0"/>
      <w:divBdr>
        <w:top w:val="none" w:sz="0" w:space="0" w:color="auto"/>
        <w:left w:val="none" w:sz="0" w:space="0" w:color="auto"/>
        <w:bottom w:val="none" w:sz="0" w:space="0" w:color="auto"/>
        <w:right w:val="none" w:sz="0" w:space="0" w:color="auto"/>
      </w:divBdr>
    </w:div>
    <w:div w:id="1813475873">
      <w:bodyDiv w:val="1"/>
      <w:marLeft w:val="0"/>
      <w:marRight w:val="0"/>
      <w:marTop w:val="0"/>
      <w:marBottom w:val="0"/>
      <w:divBdr>
        <w:top w:val="none" w:sz="0" w:space="0" w:color="auto"/>
        <w:left w:val="none" w:sz="0" w:space="0" w:color="auto"/>
        <w:bottom w:val="none" w:sz="0" w:space="0" w:color="auto"/>
        <w:right w:val="none" w:sz="0" w:space="0" w:color="auto"/>
      </w:divBdr>
    </w:div>
    <w:div w:id="19796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Microsoft Office User</cp:lastModifiedBy>
  <cp:revision>2</cp:revision>
  <cp:lastPrinted>2017-01-05T10:56:00Z</cp:lastPrinted>
  <dcterms:created xsi:type="dcterms:W3CDTF">2017-10-10T09:50:00Z</dcterms:created>
  <dcterms:modified xsi:type="dcterms:W3CDTF">2017-10-10T09:50:00Z</dcterms:modified>
</cp:coreProperties>
</file>