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tbl>
      <w:tblPr>
        <w:tblStyle w:val="TableGrid"/>
        <w:tblpPr w:leftFromText="180" w:rightFromText="180" w:vertAnchor="text" w:horzAnchor="margin" w:tblpY="39"/>
        <w:tblW w:w="8550" w:type="dxa"/>
        <w:tblLook w:val="04A0" w:firstRow="1" w:lastRow="0" w:firstColumn="1" w:lastColumn="0" w:noHBand="0" w:noVBand="1"/>
      </w:tblPr>
      <w:tblGrid>
        <w:gridCol w:w="8550"/>
      </w:tblGrid>
      <w:tr w:rsidR="000753A2" w:rsidRPr="00151A57" w14:paraId="5FC9BC2D" w14:textId="77777777" w:rsidTr="000753A2">
        <w:tc>
          <w:tcPr>
            <w:tcW w:w="8550" w:type="dxa"/>
          </w:tcPr>
          <w:p w14:paraId="44D94F73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Class: Elmwood </w:t>
            </w:r>
          </w:p>
        </w:tc>
      </w:tr>
      <w:tr w:rsidR="000753A2" w:rsidRPr="00151A57" w14:paraId="46990D14" w14:textId="77777777" w:rsidTr="000753A2">
        <w:tc>
          <w:tcPr>
            <w:tcW w:w="8550" w:type="dxa"/>
          </w:tcPr>
          <w:p w14:paraId="5944FC8A" w14:textId="6FC80910" w:rsidR="000753A2" w:rsidRPr="00151A57" w:rsidRDefault="000753A2" w:rsidP="008911B7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Lesson: </w:t>
            </w:r>
            <w:r>
              <w:rPr>
                <w:b/>
                <w:i/>
                <w:u w:val="single"/>
              </w:rPr>
              <w:t xml:space="preserve">Games 1 </w:t>
            </w:r>
            <w:r w:rsidR="003048A5">
              <w:rPr>
                <w:b/>
                <w:i/>
                <w:u w:val="single"/>
              </w:rPr>
              <w:t>(</w:t>
            </w:r>
            <w:r w:rsidR="008911B7">
              <w:rPr>
                <w:b/>
                <w:i/>
                <w:u w:val="single"/>
              </w:rPr>
              <w:t>champ</w:t>
            </w:r>
            <w:r>
              <w:rPr>
                <w:b/>
                <w:i/>
                <w:u w:val="single"/>
              </w:rPr>
              <w:t>)</w:t>
            </w:r>
          </w:p>
        </w:tc>
      </w:tr>
      <w:tr w:rsidR="000753A2" w:rsidRPr="00151A57" w14:paraId="4C2C45E8" w14:textId="77777777" w:rsidTr="000753A2">
        <w:tc>
          <w:tcPr>
            <w:tcW w:w="8550" w:type="dxa"/>
          </w:tcPr>
          <w:p w14:paraId="78979506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6A3D026F" w14:textId="77777777" w:rsidR="000753A2" w:rsidRDefault="000753A2" w:rsidP="000753A2"/>
          <w:p w14:paraId="419354E2" w14:textId="68109223" w:rsidR="000753A2" w:rsidRPr="00151A57" w:rsidRDefault="000753A2" w:rsidP="000D0634">
            <w:r>
              <w:t xml:space="preserve">Working on reaction, </w:t>
            </w:r>
            <w:r w:rsidR="008911B7">
              <w:t xml:space="preserve">agility </w:t>
            </w:r>
            <w:r w:rsidR="000D0634">
              <w:t>and speed</w:t>
            </w:r>
          </w:p>
        </w:tc>
      </w:tr>
      <w:tr w:rsidR="000753A2" w:rsidRPr="00151A57" w14:paraId="4C275A46" w14:textId="77777777" w:rsidTr="000753A2">
        <w:tc>
          <w:tcPr>
            <w:tcW w:w="8550" w:type="dxa"/>
          </w:tcPr>
          <w:p w14:paraId="5982AD05" w14:textId="77777777" w:rsidR="000753A2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</w:t>
            </w:r>
          </w:p>
          <w:p w14:paraId="05348D8F" w14:textId="5AE1359C" w:rsidR="000753A2" w:rsidRPr="00D7006A" w:rsidRDefault="000753A2" w:rsidP="008911B7">
            <w:pPr>
              <w:rPr>
                <w:b/>
                <w:i/>
                <w:u w:val="single"/>
              </w:rPr>
            </w:pPr>
            <w:r w:rsidRPr="00151A57">
              <w:t xml:space="preserve"> </w:t>
            </w:r>
            <w:r w:rsidR="008911B7">
              <w:t>Champ grid and basket balls</w:t>
            </w:r>
          </w:p>
        </w:tc>
      </w:tr>
    </w:tbl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753A2" w:rsidRPr="00151A57" w14:paraId="2F7BF09E" w14:textId="77777777" w:rsidTr="000753A2">
        <w:tc>
          <w:tcPr>
            <w:tcW w:w="8516" w:type="dxa"/>
          </w:tcPr>
          <w:p w14:paraId="38EAAEE1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1E43BB71" w14:textId="77777777" w:rsidR="000753A2" w:rsidRDefault="000753A2" w:rsidP="000753A2">
            <w:pPr>
              <w:rPr>
                <w:i/>
                <w:u w:val="single"/>
              </w:rPr>
            </w:pPr>
          </w:p>
          <w:p w14:paraId="277A9F64" w14:textId="6C2281BF" w:rsidR="000753A2" w:rsidRPr="00D7006A" w:rsidRDefault="008911B7" w:rsidP="000753A2">
            <w:r>
              <w:t xml:space="preserve">In a circle and bounce pass a ball around for 30 seconds. The ball has to go across to the other side </w:t>
            </w:r>
            <w:proofErr w:type="gramStart"/>
            <w:r>
              <w:t>always,</w:t>
            </w:r>
            <w:proofErr w:type="gramEnd"/>
            <w:r>
              <w:t xml:space="preserve"> at the end of the time whoever has the ball has 10 seconds to catch three players.</w:t>
            </w:r>
          </w:p>
          <w:p w14:paraId="264181CB" w14:textId="77777777" w:rsidR="000753A2" w:rsidRPr="00151A57" w:rsidRDefault="000753A2" w:rsidP="000753A2"/>
          <w:p w14:paraId="3A1D00A5" w14:textId="77777777" w:rsidR="000753A2" w:rsidRPr="00151A57" w:rsidRDefault="000753A2" w:rsidP="000753A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05AE80C1" w14:textId="77777777" w:rsidR="000753A2" w:rsidRPr="00151A57" w:rsidRDefault="000753A2" w:rsidP="000753A2">
            <w:pPr>
              <w:rPr>
                <w:u w:val="thick"/>
              </w:rPr>
            </w:pPr>
          </w:p>
          <w:p w14:paraId="128E122E" w14:textId="5D67D1FF" w:rsidR="000753A2" w:rsidRPr="00151A57" w:rsidRDefault="008911B7" w:rsidP="000753A2">
            <w:r>
              <w:t>Push from the chest</w:t>
            </w:r>
          </w:p>
          <w:p w14:paraId="6F5C2CAD" w14:textId="77777777" w:rsidR="000753A2" w:rsidRPr="00151A57" w:rsidRDefault="000753A2" w:rsidP="000753A2"/>
          <w:p w14:paraId="3E2ACB01" w14:textId="397D3592" w:rsidR="000753A2" w:rsidRPr="00151A57" w:rsidRDefault="008911B7" w:rsidP="000753A2">
            <w:r>
              <w:t>Power of pass</w:t>
            </w:r>
          </w:p>
          <w:p w14:paraId="76D02353" w14:textId="77777777" w:rsidR="000753A2" w:rsidRPr="00151A57" w:rsidRDefault="000753A2" w:rsidP="000753A2"/>
          <w:p w14:paraId="29E812C0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Safety Points: </w:t>
            </w:r>
          </w:p>
          <w:p w14:paraId="4724234C" w14:textId="77777777" w:rsidR="000753A2" w:rsidRPr="00151A57" w:rsidRDefault="000753A2" w:rsidP="000753A2">
            <w:pPr>
              <w:pStyle w:val="ListParagraph"/>
            </w:pPr>
          </w:p>
          <w:p w14:paraId="506AE264" w14:textId="77777777" w:rsidR="000753A2" w:rsidRPr="00151A57" w:rsidRDefault="000753A2" w:rsidP="000753A2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</w:tc>
      </w:tr>
      <w:tr w:rsidR="000753A2" w:rsidRPr="00151A57" w14:paraId="7CDEDD09" w14:textId="77777777" w:rsidTr="000753A2">
        <w:tc>
          <w:tcPr>
            <w:tcW w:w="8516" w:type="dxa"/>
          </w:tcPr>
          <w:p w14:paraId="40CAB284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(Including teaching/Coaching Points/Include any diagrams)</w:t>
            </w:r>
          </w:p>
          <w:p w14:paraId="3B2F58FB" w14:textId="341DECC5" w:rsidR="000753A2" w:rsidRPr="00D7006A" w:rsidRDefault="008911B7" w:rsidP="000753A2">
            <w:r>
              <w:t xml:space="preserve">Play in the four </w:t>
            </w:r>
            <w:r w:rsidR="00615F69">
              <w:t>box</w:t>
            </w:r>
            <w:r>
              <w:t xml:space="preserve"> grid. One player is </w:t>
            </w:r>
            <w:proofErr w:type="gramStart"/>
            <w:r>
              <w:t>king who start</w:t>
            </w:r>
            <w:proofErr w:type="gramEnd"/>
            <w:r>
              <w:t xml:space="preserve"> the game</w:t>
            </w:r>
            <w:r w:rsidR="00615F69">
              <w:t xml:space="preserve"> by serving (first bounce the ball in their square then with one hand push to another player’s box). To get a player out one player must bounce the ball in another player’s box without then being to hit it on.</w:t>
            </w:r>
          </w:p>
          <w:p w14:paraId="227565A9" w14:textId="77777777" w:rsidR="000753A2" w:rsidRDefault="000753A2" w:rsidP="000753A2">
            <w:pPr>
              <w:rPr>
                <w:b/>
                <w:u w:val="thick"/>
              </w:rPr>
            </w:pPr>
          </w:p>
          <w:p w14:paraId="0CC9BB05" w14:textId="77777777" w:rsidR="000753A2" w:rsidRPr="00151A57" w:rsidRDefault="000753A2" w:rsidP="000753A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32187241" w14:textId="77777777" w:rsidR="000753A2" w:rsidRPr="00151A57" w:rsidRDefault="000753A2" w:rsidP="000753A2">
            <w:pPr>
              <w:rPr>
                <w:u w:val="thick"/>
              </w:rPr>
            </w:pPr>
          </w:p>
          <w:p w14:paraId="6EE3ED5E" w14:textId="3F5C3CBC" w:rsidR="000753A2" w:rsidRDefault="00615F69" w:rsidP="000753A2">
            <w:r>
              <w:t>Hand to ball coordination</w:t>
            </w:r>
          </w:p>
          <w:p w14:paraId="39163379" w14:textId="77777777" w:rsidR="000753A2" w:rsidRDefault="000753A2" w:rsidP="000753A2"/>
          <w:p w14:paraId="23C17A68" w14:textId="2C15B492" w:rsidR="000753A2" w:rsidRDefault="00615F69" w:rsidP="000753A2">
            <w:r>
              <w:t>power</w:t>
            </w:r>
          </w:p>
          <w:p w14:paraId="5081AC44" w14:textId="77777777" w:rsidR="000753A2" w:rsidRDefault="000753A2" w:rsidP="000753A2"/>
          <w:p w14:paraId="19BA874B" w14:textId="0879C769" w:rsidR="000753A2" w:rsidRPr="00151A57" w:rsidRDefault="00615F69" w:rsidP="000753A2">
            <w:r>
              <w:t>aim</w:t>
            </w:r>
            <w:bookmarkStart w:id="0" w:name="_GoBack"/>
            <w:bookmarkEnd w:id="0"/>
          </w:p>
          <w:p w14:paraId="23E512E0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2611F1EB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97A9658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0EE67CDF" w14:textId="77777777" w:rsidR="000753A2" w:rsidRPr="00151A57" w:rsidRDefault="000753A2" w:rsidP="000753A2">
            <w:pPr>
              <w:pStyle w:val="ListParagraph"/>
              <w:numPr>
                <w:ilvl w:val="0"/>
                <w:numId w:val="2"/>
              </w:numPr>
            </w:pPr>
            <w:r w:rsidRPr="00151A57">
              <w:lastRenderedPageBreak/>
              <w:t>Make sure area is completely risk free of any spills, equipment etc.</w:t>
            </w:r>
          </w:p>
          <w:p w14:paraId="3B5134C1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35619D5E" w14:textId="77777777" w:rsidR="000753A2" w:rsidRPr="00151A57" w:rsidRDefault="000753A2" w:rsidP="000753A2"/>
        </w:tc>
      </w:tr>
      <w:tr w:rsidR="000753A2" w:rsidRPr="00151A57" w14:paraId="5EFED5FB" w14:textId="77777777" w:rsidTr="000753A2">
        <w:tc>
          <w:tcPr>
            <w:tcW w:w="8516" w:type="dxa"/>
          </w:tcPr>
          <w:p w14:paraId="0CD2A3D3" w14:textId="77777777" w:rsidR="000753A2" w:rsidRDefault="000753A2" w:rsidP="000753A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07E38B61" w14:textId="77777777" w:rsidR="000753A2" w:rsidRDefault="000753A2" w:rsidP="000753A2">
            <w:pPr>
              <w:rPr>
                <w:b/>
              </w:rPr>
            </w:pPr>
          </w:p>
          <w:p w14:paraId="3F66C4C8" w14:textId="77777777" w:rsidR="000753A2" w:rsidRPr="00151A57" w:rsidRDefault="000753A2" w:rsidP="000753A2">
            <w:pPr>
              <w:rPr>
                <w:b/>
              </w:rPr>
            </w:pPr>
            <w:r>
              <w:rPr>
                <w:b/>
              </w:rPr>
              <w:t xml:space="preserve">Kids warm down by stretching </w:t>
            </w:r>
          </w:p>
          <w:p w14:paraId="6497FD81" w14:textId="77777777" w:rsidR="000753A2" w:rsidRPr="00151A57" w:rsidRDefault="000753A2" w:rsidP="000753A2"/>
          <w:p w14:paraId="35E51754" w14:textId="77777777" w:rsidR="000753A2" w:rsidRPr="00151A57" w:rsidRDefault="000753A2" w:rsidP="000753A2"/>
          <w:p w14:paraId="30BCC6B6" w14:textId="77777777" w:rsidR="000753A2" w:rsidRPr="00151A57" w:rsidRDefault="000753A2" w:rsidP="000753A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551FFBBF" w14:textId="77777777" w:rsidR="000753A2" w:rsidRPr="00151A57" w:rsidRDefault="000753A2" w:rsidP="000753A2">
            <w:pPr>
              <w:rPr>
                <w:u w:val="thick"/>
              </w:rPr>
            </w:pPr>
          </w:p>
          <w:p w14:paraId="4709C11A" w14:textId="77777777" w:rsidR="000753A2" w:rsidRPr="00151A57" w:rsidRDefault="000753A2" w:rsidP="000753A2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5C41DFCE" w14:textId="77777777" w:rsidR="000753A2" w:rsidRPr="00151A57" w:rsidRDefault="000753A2" w:rsidP="000753A2">
            <w:pPr>
              <w:rPr>
                <w:u w:val="thick"/>
              </w:rPr>
            </w:pPr>
          </w:p>
          <w:p w14:paraId="6633C81C" w14:textId="77777777" w:rsidR="000753A2" w:rsidRPr="00151A57" w:rsidRDefault="000753A2" w:rsidP="000753A2"/>
          <w:p w14:paraId="6B90D80D" w14:textId="77777777" w:rsidR="000753A2" w:rsidRPr="00247706" w:rsidRDefault="000753A2" w:rsidP="000753A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2EBD4A8F" w14:textId="77777777" w:rsidR="000753A2" w:rsidRPr="00151A57" w:rsidRDefault="000753A2" w:rsidP="000753A2"/>
          <w:p w14:paraId="2EE20FB7" w14:textId="77777777" w:rsidR="000753A2" w:rsidRPr="00151A57" w:rsidRDefault="000753A2" w:rsidP="000753A2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3181A910" w14:textId="77777777" w:rsidR="000753A2" w:rsidRPr="00151A57" w:rsidRDefault="000753A2" w:rsidP="000753A2"/>
          <w:p w14:paraId="563F8C86" w14:textId="77777777" w:rsidR="000753A2" w:rsidRPr="00151A57" w:rsidRDefault="000753A2" w:rsidP="000753A2"/>
        </w:tc>
      </w:tr>
      <w:tr w:rsidR="000753A2" w:rsidRPr="00151A57" w14:paraId="33199F7B" w14:textId="77777777" w:rsidTr="000753A2">
        <w:tc>
          <w:tcPr>
            <w:tcW w:w="8516" w:type="dxa"/>
          </w:tcPr>
          <w:p w14:paraId="7163EE33" w14:textId="77777777" w:rsidR="000753A2" w:rsidRPr="00247706" w:rsidRDefault="000753A2" w:rsidP="000753A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21B60993" w14:textId="7EC024E9" w:rsidR="000753A2" w:rsidRPr="00151A57" w:rsidRDefault="000753A2" w:rsidP="000753A2">
            <w:r>
              <w:t>Ask them how many players they were able to tagged, and if they were tagged at all</w:t>
            </w:r>
          </w:p>
          <w:p w14:paraId="5F9A075F" w14:textId="77777777" w:rsidR="000753A2" w:rsidRPr="00151A57" w:rsidRDefault="000753A2" w:rsidP="000753A2"/>
        </w:tc>
      </w:tr>
    </w:tbl>
    <w:p w14:paraId="7B047CDE" w14:textId="77777777" w:rsidR="008122D1" w:rsidRDefault="008122D1" w:rsidP="008122D1">
      <w:pPr>
        <w:ind w:left="709"/>
      </w:pPr>
    </w:p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267D8B26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32499"/>
    <w:rsid w:val="000753A2"/>
    <w:rsid w:val="000901C8"/>
    <w:rsid w:val="000D0634"/>
    <w:rsid w:val="000D61D9"/>
    <w:rsid w:val="001167D1"/>
    <w:rsid w:val="00151A57"/>
    <w:rsid w:val="00247706"/>
    <w:rsid w:val="003048A5"/>
    <w:rsid w:val="00313E0D"/>
    <w:rsid w:val="00464A07"/>
    <w:rsid w:val="004C0EFB"/>
    <w:rsid w:val="005A767F"/>
    <w:rsid w:val="00615F69"/>
    <w:rsid w:val="00680C2E"/>
    <w:rsid w:val="007B32FD"/>
    <w:rsid w:val="008122D1"/>
    <w:rsid w:val="008911B7"/>
    <w:rsid w:val="00AB5C54"/>
    <w:rsid w:val="00B80F7D"/>
    <w:rsid w:val="00B8675A"/>
    <w:rsid w:val="00BA5AAB"/>
    <w:rsid w:val="00BD6DF6"/>
    <w:rsid w:val="00C203C9"/>
    <w:rsid w:val="00CD7A2B"/>
    <w:rsid w:val="00D140B3"/>
    <w:rsid w:val="00D7006A"/>
    <w:rsid w:val="00E973FA"/>
    <w:rsid w:val="00ED175F"/>
    <w:rsid w:val="00FC4328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Jarvis</dc:creator>
  <cp:lastModifiedBy>Deiby Usman</cp:lastModifiedBy>
  <cp:revision>2</cp:revision>
  <dcterms:created xsi:type="dcterms:W3CDTF">2019-03-06T20:40:00Z</dcterms:created>
  <dcterms:modified xsi:type="dcterms:W3CDTF">2019-03-06T20:40:00Z</dcterms:modified>
</cp:coreProperties>
</file>