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7D1892FB" w:rsidR="008122D1" w:rsidRPr="00850C87" w:rsidRDefault="008122D1" w:rsidP="009E2B52">
            <w:pPr>
              <w:rPr>
                <w:u w:val="single"/>
              </w:rPr>
            </w:pPr>
            <w:r w:rsidRPr="005A767F">
              <w:rPr>
                <w:b/>
                <w:i/>
                <w:u w:val="single"/>
              </w:rPr>
              <w:t>Class:</w:t>
            </w:r>
            <w:r w:rsidR="00850C87">
              <w:rPr>
                <w:b/>
                <w:i/>
                <w:u w:val="single"/>
              </w:rPr>
              <w:t xml:space="preserve">  </w:t>
            </w:r>
            <w:r w:rsidR="00850C87">
              <w:rPr>
                <w:u w:val="single"/>
              </w:rPr>
              <w:t xml:space="preserve">Year 1 </w:t>
            </w:r>
            <w:r w:rsidR="00014FBA">
              <w:rPr>
                <w:u w:val="single"/>
              </w:rPr>
              <w:t>&amp; 2</w:t>
            </w:r>
            <w:bookmarkStart w:id="0" w:name="_GoBack"/>
            <w:bookmarkEnd w:id="0"/>
          </w:p>
        </w:tc>
      </w:tr>
      <w:tr w:rsidR="008122D1" w14:paraId="702E532C" w14:textId="77777777" w:rsidTr="008122D1">
        <w:tc>
          <w:tcPr>
            <w:tcW w:w="8550" w:type="dxa"/>
          </w:tcPr>
          <w:p w14:paraId="65470241" w14:textId="75C00642" w:rsidR="008122D1" w:rsidRPr="00850C87" w:rsidRDefault="008122D1" w:rsidP="009E2B52">
            <w:pPr>
              <w:rPr>
                <w:u w:val="single"/>
              </w:rPr>
            </w:pPr>
            <w:r w:rsidRPr="005A767F">
              <w:rPr>
                <w:b/>
                <w:i/>
                <w:u w:val="single"/>
              </w:rPr>
              <w:t>Lesson:</w:t>
            </w:r>
            <w:r w:rsidR="00850C87">
              <w:rPr>
                <w:b/>
                <w:i/>
                <w:u w:val="single"/>
              </w:rPr>
              <w:t xml:space="preserve"> </w:t>
            </w:r>
            <w:r w:rsidR="00850C87">
              <w:rPr>
                <w:u w:val="single"/>
              </w:rPr>
              <w:t>Football</w:t>
            </w:r>
          </w:p>
        </w:tc>
      </w:tr>
      <w:tr w:rsidR="008122D1" w14:paraId="1949577F" w14:textId="77777777" w:rsidTr="008122D1">
        <w:tc>
          <w:tcPr>
            <w:tcW w:w="8550" w:type="dxa"/>
          </w:tcPr>
          <w:p w14:paraId="3C39BDD7" w14:textId="335E9CE2" w:rsidR="008122D1" w:rsidRPr="005A767F" w:rsidRDefault="008122D1" w:rsidP="009E2B52">
            <w:pPr>
              <w:rPr>
                <w:b/>
                <w:i/>
                <w:u w:val="single"/>
              </w:rPr>
            </w:pPr>
            <w:r w:rsidRPr="005A767F">
              <w:rPr>
                <w:b/>
                <w:i/>
                <w:u w:val="single"/>
              </w:rPr>
              <w:t>Lesson Objective:</w:t>
            </w:r>
          </w:p>
          <w:p w14:paraId="0E34A884" w14:textId="77777777" w:rsidR="008122D1" w:rsidRDefault="008122D1" w:rsidP="009E2B52"/>
          <w:p w14:paraId="15318767" w14:textId="77777777" w:rsidR="008122D1" w:rsidRDefault="00850C87" w:rsidP="00850C87">
            <w:pPr>
              <w:pStyle w:val="ListParagraph"/>
              <w:numPr>
                <w:ilvl w:val="0"/>
                <w:numId w:val="1"/>
              </w:numPr>
            </w:pPr>
            <w:r>
              <w:t xml:space="preserve">Ball Manipulation </w:t>
            </w:r>
          </w:p>
          <w:p w14:paraId="079F78B3" w14:textId="77777777" w:rsidR="00850C87" w:rsidRDefault="00850C87" w:rsidP="00850C87">
            <w:pPr>
              <w:pStyle w:val="ListParagraph"/>
              <w:numPr>
                <w:ilvl w:val="0"/>
                <w:numId w:val="1"/>
              </w:numPr>
            </w:pPr>
            <w:r>
              <w:t>Spatial Awareness</w:t>
            </w:r>
          </w:p>
          <w:p w14:paraId="16E7E422" w14:textId="77777777" w:rsidR="00850C87" w:rsidRDefault="00850C87" w:rsidP="00850C87">
            <w:pPr>
              <w:pStyle w:val="ListParagraph"/>
              <w:numPr>
                <w:ilvl w:val="0"/>
                <w:numId w:val="1"/>
              </w:numPr>
            </w:pPr>
            <w:r>
              <w:t>Using both feet when touching the ball</w:t>
            </w:r>
          </w:p>
          <w:p w14:paraId="6033F94C" w14:textId="77777777" w:rsidR="00850C87" w:rsidRDefault="00850C87" w:rsidP="00850C87">
            <w:pPr>
              <w:pStyle w:val="ListParagraph"/>
              <w:numPr>
                <w:ilvl w:val="0"/>
                <w:numId w:val="1"/>
              </w:numPr>
            </w:pPr>
            <w:r>
              <w:t>Communication</w:t>
            </w:r>
          </w:p>
          <w:p w14:paraId="3E71EB59" w14:textId="4FB564FD" w:rsidR="00850C87" w:rsidRDefault="00850C87" w:rsidP="00850C87">
            <w:pPr>
              <w:pStyle w:val="ListParagraph"/>
              <w:numPr>
                <w:ilvl w:val="0"/>
                <w:numId w:val="1"/>
              </w:numPr>
            </w:pPr>
            <w:r>
              <w:t xml:space="preserve">Head movement 360 degree angles </w:t>
            </w:r>
          </w:p>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3DAD13B" w:rsidR="008122D1" w:rsidRDefault="008122D1" w:rsidP="009E2B52">
            <w:pPr>
              <w:rPr>
                <w:u w:val="single"/>
              </w:rPr>
            </w:pPr>
            <w:r w:rsidRPr="005A767F">
              <w:rPr>
                <w:b/>
                <w:i/>
                <w:u w:val="single"/>
              </w:rPr>
              <w:t>Resources:</w:t>
            </w:r>
            <w:r w:rsidR="00850C87">
              <w:rPr>
                <w:b/>
                <w:i/>
                <w:u w:val="single"/>
              </w:rPr>
              <w:t xml:space="preserve"> </w:t>
            </w:r>
            <w:r w:rsidR="00850C87">
              <w:rPr>
                <w:u w:val="single"/>
              </w:rPr>
              <w:t xml:space="preserve"> </w:t>
            </w:r>
          </w:p>
          <w:p w14:paraId="23B1BC91" w14:textId="749BDA38" w:rsidR="00850C87" w:rsidRDefault="00850C87" w:rsidP="009E2B52">
            <w:pPr>
              <w:rPr>
                <w:u w:val="single"/>
              </w:rPr>
            </w:pPr>
          </w:p>
          <w:p w14:paraId="1A0F847E" w14:textId="77777777" w:rsidR="00850C87" w:rsidRDefault="00850C87" w:rsidP="00850C87">
            <w:pPr>
              <w:pStyle w:val="ListParagraph"/>
              <w:numPr>
                <w:ilvl w:val="0"/>
                <w:numId w:val="2"/>
              </w:numPr>
            </w:pPr>
            <w:r>
              <w:t>Tennis Balls</w:t>
            </w:r>
          </w:p>
          <w:p w14:paraId="306FBCBB" w14:textId="77777777" w:rsidR="00850C87" w:rsidRDefault="00850C87" w:rsidP="00850C87">
            <w:pPr>
              <w:pStyle w:val="ListParagraph"/>
              <w:numPr>
                <w:ilvl w:val="0"/>
                <w:numId w:val="2"/>
              </w:numPr>
            </w:pPr>
            <w:r>
              <w:t>Discs</w:t>
            </w:r>
          </w:p>
          <w:p w14:paraId="5198F423" w14:textId="2C99C191" w:rsidR="00850C87" w:rsidRPr="00850C87" w:rsidRDefault="00850C87" w:rsidP="00850C87">
            <w:pPr>
              <w:pStyle w:val="ListParagraph"/>
              <w:numPr>
                <w:ilvl w:val="0"/>
                <w:numId w:val="2"/>
              </w:numPr>
            </w:pPr>
            <w:r>
              <w:t>Cones</w:t>
            </w:r>
          </w:p>
          <w:p w14:paraId="18A743E2" w14:textId="77777777" w:rsidR="008122D1" w:rsidRDefault="008122D1" w:rsidP="009E2B52"/>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4AF256AF" w:rsidR="008122D1" w:rsidRPr="005A767F" w:rsidRDefault="008122D1" w:rsidP="009E2B52">
            <w:pPr>
              <w:rPr>
                <w:b/>
                <w:i/>
                <w:u w:val="single"/>
              </w:rPr>
            </w:pPr>
            <w:r w:rsidRPr="005A767F">
              <w:rPr>
                <w:b/>
                <w:i/>
                <w:u w:val="single"/>
              </w:rPr>
              <w:t>Warm Up:</w:t>
            </w:r>
          </w:p>
          <w:p w14:paraId="14883211" w14:textId="77777777" w:rsidR="008122D1" w:rsidRDefault="008122D1" w:rsidP="009E2B52"/>
          <w:p w14:paraId="627A6640" w14:textId="0CB18F0D" w:rsidR="00850C87" w:rsidRDefault="00850C87" w:rsidP="009E2B52">
            <w:r>
              <w:t>The class will be split into 2. The children will be separated and stand opposite each other. There will be a line of discs in the middle of the hall, and the idea is to ‘clean your room’ The winning team will be the team that has no footballs on their side. The coach will go through the technique of how to kick a football before the warm up commences.</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850C87" w:rsidP="00850C87">
            <w:pPr>
              <w:pStyle w:val="ListParagraph"/>
              <w:numPr>
                <w:ilvl w:val="0"/>
                <w:numId w:val="3"/>
              </w:numPr>
            </w:pPr>
            <w:r>
              <w:t>Movement</w:t>
            </w:r>
          </w:p>
          <w:p w14:paraId="0D5C8DE2" w14:textId="269CDD17" w:rsidR="00850C87" w:rsidRDefault="00850C87" w:rsidP="00850C87">
            <w:pPr>
              <w:pStyle w:val="ListParagraph"/>
              <w:numPr>
                <w:ilvl w:val="0"/>
                <w:numId w:val="3"/>
              </w:numPr>
            </w:pPr>
            <w:r>
              <w:t>Spatial Awareness</w:t>
            </w:r>
          </w:p>
          <w:p w14:paraId="69D8BB9E" w14:textId="77777777" w:rsidR="00850C87" w:rsidRDefault="00850C87" w:rsidP="00850C87">
            <w:pPr>
              <w:pStyle w:val="ListParagraph"/>
              <w:numPr>
                <w:ilvl w:val="0"/>
                <w:numId w:val="3"/>
              </w:numPr>
            </w:pPr>
            <w:r>
              <w:t>Communication</w:t>
            </w:r>
          </w:p>
          <w:p w14:paraId="0681E99E" w14:textId="6ADA7067" w:rsidR="00850C87" w:rsidRPr="00850C87" w:rsidRDefault="00850C87" w:rsidP="00850C87">
            <w:pPr>
              <w:pStyle w:val="ListParagraph"/>
              <w:numPr>
                <w:ilvl w:val="0"/>
                <w:numId w:val="3"/>
              </w:numPr>
            </w:pPr>
            <w:r>
              <w:t>Little touches of the tennis ball</w:t>
            </w:r>
          </w:p>
          <w:p w14:paraId="2CCAB72A" w14:textId="77777777" w:rsidR="00313E0D" w:rsidRPr="00313E0D" w:rsidRDefault="00313E0D" w:rsidP="009E2B52">
            <w:pPr>
              <w:rPr>
                <w:b/>
                <w:u w:val="thick"/>
              </w:rPr>
            </w:pPr>
          </w:p>
          <w:p w14:paraId="64392E6A" w14:textId="77777777" w:rsidR="00850C87" w:rsidRDefault="00850C87" w:rsidP="009E2B52">
            <w:pPr>
              <w:rPr>
                <w:b/>
                <w:i/>
                <w:u w:val="single"/>
              </w:rPr>
            </w:pPr>
          </w:p>
          <w:p w14:paraId="00B6969E" w14:textId="77777777" w:rsidR="00850C87" w:rsidRDefault="00850C87" w:rsidP="009E2B52">
            <w:pPr>
              <w:rPr>
                <w:b/>
                <w:i/>
                <w:u w:val="single"/>
              </w:rPr>
            </w:pPr>
          </w:p>
          <w:p w14:paraId="6B677BA4" w14:textId="48D6A0CF" w:rsidR="008122D1" w:rsidRDefault="005A767F" w:rsidP="009E2B52">
            <w:pPr>
              <w:rPr>
                <w:b/>
                <w:i/>
                <w:u w:val="single"/>
              </w:rPr>
            </w:pPr>
            <w:r w:rsidRPr="005A767F">
              <w:rPr>
                <w:b/>
                <w:i/>
                <w:u w:val="single"/>
              </w:rPr>
              <w:lastRenderedPageBreak/>
              <w:t>Safety Points:</w:t>
            </w:r>
          </w:p>
          <w:p w14:paraId="59171055" w14:textId="77777777" w:rsidR="00850C87" w:rsidRDefault="00850C87" w:rsidP="00850C87">
            <w:pPr>
              <w:rPr>
                <w:b/>
                <w:i/>
                <w:u w:val="single"/>
              </w:rPr>
            </w:pPr>
          </w:p>
          <w:p w14:paraId="20FDAC5B" w14:textId="116B3931" w:rsidR="00850C87" w:rsidRPr="00850C87" w:rsidRDefault="00850C87" w:rsidP="00850C87">
            <w:pPr>
              <w:pStyle w:val="ListParagraph"/>
              <w:numPr>
                <w:ilvl w:val="0"/>
                <w:numId w:val="5"/>
              </w:numPr>
              <w:rPr>
                <w:u w:val="single"/>
              </w:rPr>
            </w:pPr>
            <w:r>
              <w:t>Sensible Behaviour</w:t>
            </w:r>
          </w:p>
          <w:p w14:paraId="75130A1D" w14:textId="77777777" w:rsidR="00850C87" w:rsidRPr="00850C87" w:rsidRDefault="00850C87" w:rsidP="00850C87">
            <w:pPr>
              <w:pStyle w:val="ListParagraph"/>
              <w:numPr>
                <w:ilvl w:val="0"/>
                <w:numId w:val="5"/>
              </w:numPr>
              <w:rPr>
                <w:u w:val="single"/>
              </w:rPr>
            </w:pPr>
            <w:r>
              <w:t>Listening Skills</w:t>
            </w:r>
          </w:p>
          <w:p w14:paraId="597DD21C" w14:textId="4DF46199" w:rsidR="00850C87" w:rsidRPr="00850C87" w:rsidRDefault="00850C87" w:rsidP="00850C87">
            <w:pPr>
              <w:pStyle w:val="ListParagraph"/>
              <w:numPr>
                <w:ilvl w:val="0"/>
                <w:numId w:val="5"/>
              </w:numPr>
              <w:rPr>
                <w:u w:val="single"/>
              </w:rPr>
            </w:pPr>
            <w:r>
              <w:t>Hall objects</w:t>
            </w:r>
          </w:p>
          <w:p w14:paraId="3EC9F141" w14:textId="77777777" w:rsidR="00850C87" w:rsidRPr="00850C87" w:rsidRDefault="00850C87" w:rsidP="00850C87">
            <w:pPr>
              <w:rPr>
                <w:b/>
                <w:i/>
                <w:u w:val="single"/>
              </w:rPr>
            </w:pPr>
          </w:p>
          <w:p w14:paraId="7BFF44BA" w14:textId="77777777" w:rsidR="008122D1" w:rsidRDefault="008122D1" w:rsidP="009E2B52"/>
        </w:tc>
      </w:tr>
      <w:tr w:rsidR="008122D1" w14:paraId="02C3C471" w14:textId="77777777" w:rsidTr="009E2B52">
        <w:tc>
          <w:tcPr>
            <w:tcW w:w="8516" w:type="dxa"/>
          </w:tcPr>
          <w:p w14:paraId="13EF4503" w14:textId="4887A81A" w:rsidR="008122D1" w:rsidRPr="005A767F" w:rsidRDefault="008122D1" w:rsidP="009E2B52">
            <w:pPr>
              <w:rPr>
                <w:b/>
                <w:i/>
                <w:u w:val="single"/>
              </w:rPr>
            </w:pPr>
            <w:r w:rsidRPr="005A767F">
              <w:rPr>
                <w:b/>
                <w:i/>
                <w:u w:val="single"/>
              </w:rPr>
              <w:lastRenderedPageBreak/>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48340DAA" w14:textId="77777777" w:rsidR="00850C87" w:rsidRDefault="00850C87" w:rsidP="00850C87">
            <w:pPr>
              <w:rPr>
                <w:u w:val="thick"/>
              </w:rPr>
            </w:pPr>
            <w:r>
              <w:rPr>
                <w:u w:val="thick"/>
              </w:rPr>
              <w:t>Shark Attack</w:t>
            </w:r>
          </w:p>
          <w:p w14:paraId="0FFD0375" w14:textId="77777777" w:rsidR="00850C87" w:rsidRDefault="00850C87" w:rsidP="00850C87">
            <w:pPr>
              <w:rPr>
                <w:u w:val="thick"/>
              </w:rPr>
            </w:pPr>
          </w:p>
          <w:p w14:paraId="787A6B07" w14:textId="77777777" w:rsidR="00850C87" w:rsidRDefault="00850C87" w:rsidP="00850C87">
            <w:r>
              <w:t>All the children will have a football. There will be discs placed around the hall. There will be one shark. The children will have to move round the hall with the football. When the coach shouts SHARK ATTACK the children have to get themselves to a cone to save themselves.</w:t>
            </w:r>
          </w:p>
          <w:p w14:paraId="0B68EF58" w14:textId="77777777" w:rsidR="00850C87" w:rsidRDefault="00850C87" w:rsidP="00850C87"/>
          <w:p w14:paraId="53B2C9ED" w14:textId="77777777" w:rsidR="00850C87" w:rsidRDefault="00850C87" w:rsidP="00850C87">
            <w:pPr>
              <w:rPr>
                <w:u w:val="thick"/>
              </w:rPr>
            </w:pPr>
            <w:r>
              <w:rPr>
                <w:u w:val="thick"/>
              </w:rPr>
              <w:t>Progression</w:t>
            </w:r>
          </w:p>
          <w:p w14:paraId="0CF96377" w14:textId="77777777" w:rsidR="00850C87" w:rsidRDefault="00850C87" w:rsidP="00850C87">
            <w:pPr>
              <w:rPr>
                <w:u w:val="thick"/>
              </w:rPr>
            </w:pPr>
          </w:p>
          <w:p w14:paraId="566981F4" w14:textId="77777777" w:rsidR="00850C87" w:rsidRDefault="00850C87" w:rsidP="00850C87">
            <w:r>
              <w:t xml:space="preserve">Instead of having the cones scattered there will be different coloured cones in all four corners: </w:t>
            </w:r>
          </w:p>
          <w:p w14:paraId="28AB508C" w14:textId="77777777" w:rsidR="00850C87" w:rsidRDefault="00850C87" w:rsidP="00850C87">
            <w:pPr>
              <w:pStyle w:val="ListParagraph"/>
              <w:numPr>
                <w:ilvl w:val="0"/>
                <w:numId w:val="6"/>
              </w:numPr>
            </w:pPr>
            <w:r>
              <w:t xml:space="preserve">Red </w:t>
            </w:r>
          </w:p>
          <w:p w14:paraId="4F3DDBB5" w14:textId="77777777" w:rsidR="00850C87" w:rsidRDefault="00850C87" w:rsidP="00850C87">
            <w:pPr>
              <w:pStyle w:val="ListParagraph"/>
              <w:numPr>
                <w:ilvl w:val="0"/>
                <w:numId w:val="6"/>
              </w:numPr>
            </w:pPr>
            <w:r>
              <w:t>Blue</w:t>
            </w:r>
          </w:p>
          <w:p w14:paraId="13228839" w14:textId="77777777" w:rsidR="00850C87" w:rsidRDefault="00850C87" w:rsidP="00850C87">
            <w:pPr>
              <w:pStyle w:val="ListParagraph"/>
              <w:numPr>
                <w:ilvl w:val="0"/>
                <w:numId w:val="6"/>
              </w:numPr>
            </w:pPr>
            <w:r>
              <w:t>Orange</w:t>
            </w:r>
          </w:p>
          <w:p w14:paraId="2ED0A18A" w14:textId="77777777" w:rsidR="00850C87" w:rsidRDefault="00850C87" w:rsidP="00850C87">
            <w:pPr>
              <w:pStyle w:val="ListParagraph"/>
              <w:numPr>
                <w:ilvl w:val="0"/>
                <w:numId w:val="6"/>
              </w:numPr>
            </w:pPr>
            <w:r>
              <w:t>White</w:t>
            </w:r>
          </w:p>
          <w:p w14:paraId="14D1F2C4" w14:textId="77777777" w:rsidR="00850C87" w:rsidRDefault="00850C87" w:rsidP="00850C87"/>
          <w:p w14:paraId="555B158E" w14:textId="77777777" w:rsidR="00850C87" w:rsidRPr="00AE7ED4" w:rsidRDefault="00850C87" w:rsidP="00850C87">
            <w:r>
              <w:t>The children will now be split into four groups and will now represent that colour. The shark can now go after anyone with a football. Those children without a ball will act as a decoy. This will help those with a ball and the shark on their agility and vision. The team with the most children back in their corner will be declared the winner.</w:t>
            </w:r>
          </w:p>
          <w:p w14:paraId="2256C5F3" w14:textId="77777777" w:rsidR="00850C87" w:rsidRDefault="00850C87" w:rsidP="00850C87"/>
          <w:p w14:paraId="75F4BB30" w14:textId="77777777" w:rsidR="00850C87" w:rsidRDefault="00850C87" w:rsidP="00850C87"/>
          <w:p w14:paraId="2A80E5AB" w14:textId="77777777" w:rsidR="008122D1" w:rsidRDefault="008122D1" w:rsidP="009E2B52"/>
          <w:p w14:paraId="2DF79B4D" w14:textId="77777777" w:rsidR="008122D1" w:rsidRDefault="008122D1" w:rsidP="009E2B52"/>
          <w:p w14:paraId="0F0DAC12" w14:textId="77777777" w:rsidR="008122D1" w:rsidRDefault="008122D1" w:rsidP="009E2B52"/>
          <w:p w14:paraId="1A8EF2E0" w14:textId="77777777" w:rsidR="008122D1" w:rsidRDefault="008122D1" w:rsidP="009E2B52"/>
          <w:p w14:paraId="79084806" w14:textId="1DC90C9B" w:rsidR="008122D1" w:rsidRPr="00313E0D" w:rsidRDefault="00313E0D" w:rsidP="009E2B52">
            <w:pPr>
              <w:rPr>
                <w:b/>
                <w:u w:val="thick"/>
              </w:rPr>
            </w:pPr>
            <w:r>
              <w:rPr>
                <w:b/>
                <w:u w:val="thick"/>
              </w:rPr>
              <w:t>Coaching points:</w:t>
            </w:r>
          </w:p>
          <w:p w14:paraId="4DC0076A" w14:textId="77777777" w:rsidR="008122D1" w:rsidRDefault="008122D1" w:rsidP="009E2B52"/>
          <w:p w14:paraId="409DE942" w14:textId="77777777" w:rsidR="00850C87" w:rsidRDefault="00850C87" w:rsidP="00850C87">
            <w:pPr>
              <w:pStyle w:val="ListParagraph"/>
              <w:numPr>
                <w:ilvl w:val="0"/>
                <w:numId w:val="7"/>
              </w:numPr>
            </w:pPr>
            <w:r>
              <w:t xml:space="preserve">Agility </w:t>
            </w:r>
          </w:p>
          <w:p w14:paraId="5E1EA0BB" w14:textId="77777777" w:rsidR="00850C87" w:rsidRDefault="00850C87" w:rsidP="00850C87">
            <w:pPr>
              <w:pStyle w:val="ListParagraph"/>
              <w:numPr>
                <w:ilvl w:val="0"/>
                <w:numId w:val="7"/>
              </w:numPr>
            </w:pPr>
            <w:r>
              <w:t>Co-ordination</w:t>
            </w:r>
          </w:p>
          <w:p w14:paraId="6C350181" w14:textId="1748B933" w:rsidR="00850C87" w:rsidRDefault="00850C87" w:rsidP="00850C87">
            <w:pPr>
              <w:pStyle w:val="ListParagraph"/>
              <w:numPr>
                <w:ilvl w:val="0"/>
                <w:numId w:val="7"/>
              </w:numPr>
            </w:pPr>
            <w:r>
              <w:t>Movement with head</w:t>
            </w:r>
          </w:p>
          <w:p w14:paraId="050A6F08" w14:textId="77777777" w:rsidR="00850C87" w:rsidRDefault="00850C87" w:rsidP="009E2B52"/>
          <w:p w14:paraId="5AE94373" w14:textId="6CE3F2BF" w:rsidR="008122D1" w:rsidRDefault="005A767F" w:rsidP="009E2B52">
            <w:pPr>
              <w:rPr>
                <w:b/>
                <w:i/>
                <w:u w:val="single"/>
              </w:rPr>
            </w:pPr>
            <w:r w:rsidRPr="005A767F">
              <w:rPr>
                <w:b/>
                <w:i/>
                <w:u w:val="single"/>
              </w:rPr>
              <w:t>Safety Points:</w:t>
            </w:r>
          </w:p>
          <w:p w14:paraId="5BF5A581" w14:textId="77777777" w:rsidR="00850C87" w:rsidRDefault="00850C87" w:rsidP="009E2B52">
            <w:pPr>
              <w:rPr>
                <w:b/>
                <w:i/>
                <w:u w:val="single"/>
              </w:rPr>
            </w:pPr>
          </w:p>
          <w:p w14:paraId="6E6ACF97" w14:textId="77777777" w:rsidR="00850C87" w:rsidRPr="00850C87" w:rsidRDefault="00850C87" w:rsidP="00850C87">
            <w:pPr>
              <w:pStyle w:val="ListParagraph"/>
              <w:numPr>
                <w:ilvl w:val="0"/>
                <w:numId w:val="5"/>
              </w:numPr>
              <w:rPr>
                <w:u w:val="single"/>
              </w:rPr>
            </w:pPr>
            <w:r>
              <w:t>Sensible Behaviour</w:t>
            </w:r>
          </w:p>
          <w:p w14:paraId="12AAC321" w14:textId="77777777" w:rsidR="00850C87" w:rsidRPr="00850C87" w:rsidRDefault="00850C87" w:rsidP="00850C87">
            <w:pPr>
              <w:pStyle w:val="ListParagraph"/>
              <w:numPr>
                <w:ilvl w:val="0"/>
                <w:numId w:val="5"/>
              </w:numPr>
              <w:rPr>
                <w:u w:val="single"/>
              </w:rPr>
            </w:pPr>
            <w:r>
              <w:t>Listening Skills</w:t>
            </w:r>
          </w:p>
          <w:p w14:paraId="3C0C726D" w14:textId="77777777" w:rsidR="00850C87" w:rsidRPr="00850C87" w:rsidRDefault="00850C87" w:rsidP="00850C87">
            <w:pPr>
              <w:pStyle w:val="ListParagraph"/>
              <w:numPr>
                <w:ilvl w:val="0"/>
                <w:numId w:val="5"/>
              </w:numPr>
              <w:rPr>
                <w:u w:val="single"/>
              </w:rPr>
            </w:pPr>
            <w:r>
              <w:t>Hall objects</w:t>
            </w:r>
          </w:p>
          <w:p w14:paraId="448E843B" w14:textId="77777777" w:rsidR="00850C87" w:rsidRPr="00850C87" w:rsidRDefault="00850C87" w:rsidP="00850C87">
            <w:pPr>
              <w:rPr>
                <w:b/>
                <w:i/>
                <w:u w:val="single"/>
              </w:rPr>
            </w:pPr>
          </w:p>
          <w:p w14:paraId="79DB26BE" w14:textId="77777777" w:rsidR="00850C87" w:rsidRDefault="00850C87" w:rsidP="009E2B52">
            <w:pPr>
              <w:rPr>
                <w:b/>
                <w:i/>
                <w:u w:val="single"/>
              </w:rPr>
            </w:pPr>
          </w:p>
          <w:p w14:paraId="26C91168" w14:textId="77777777" w:rsidR="00850C87" w:rsidRDefault="00850C87" w:rsidP="009E2B52">
            <w:pPr>
              <w:rPr>
                <w:b/>
                <w:i/>
                <w:u w:val="single"/>
              </w:rPr>
            </w:pPr>
          </w:p>
          <w:p w14:paraId="0AAD8DB7" w14:textId="77777777" w:rsidR="00850C87" w:rsidRPr="005A767F" w:rsidRDefault="00850C87" w:rsidP="009E2B52">
            <w:pPr>
              <w:rPr>
                <w:b/>
                <w:i/>
                <w:u w:val="single"/>
              </w:rPr>
            </w:pPr>
          </w:p>
          <w:p w14:paraId="41CD79BB" w14:textId="77777777" w:rsidR="008122D1" w:rsidRDefault="008122D1" w:rsidP="009E2B52"/>
        </w:tc>
      </w:tr>
      <w:tr w:rsidR="008122D1" w14:paraId="2332C0B2" w14:textId="77777777" w:rsidTr="009E2B52">
        <w:tc>
          <w:tcPr>
            <w:tcW w:w="8516" w:type="dxa"/>
          </w:tcPr>
          <w:p w14:paraId="2B53DDCC" w14:textId="1BF006BD" w:rsidR="008122D1" w:rsidRDefault="008122D1" w:rsidP="009E2B52">
            <w:r w:rsidRPr="005A767F">
              <w:rPr>
                <w:b/>
                <w:i/>
                <w:u w:val="single"/>
              </w:rPr>
              <w:t>Warm Down</w:t>
            </w:r>
            <w:r>
              <w:t>:</w:t>
            </w:r>
          </w:p>
          <w:p w14:paraId="4B709E2C" w14:textId="77777777" w:rsidR="008122D1" w:rsidRDefault="008122D1" w:rsidP="009E2B52"/>
          <w:p w14:paraId="33CBA6C1" w14:textId="77777777" w:rsidR="00850C87" w:rsidRDefault="00850C87" w:rsidP="00850C87">
            <w:pPr>
              <w:pStyle w:val="ListParagraph"/>
              <w:numPr>
                <w:ilvl w:val="0"/>
                <w:numId w:val="8"/>
              </w:numPr>
            </w:pPr>
            <w:r>
              <w:t>Gentle breathing</w:t>
            </w:r>
          </w:p>
          <w:p w14:paraId="380144D4" w14:textId="3F961B62" w:rsidR="00850C87" w:rsidRDefault="00850C87" w:rsidP="00850C87">
            <w:pPr>
              <w:pStyle w:val="ListParagraph"/>
              <w:numPr>
                <w:ilvl w:val="0"/>
                <w:numId w:val="8"/>
              </w:numPr>
            </w:pPr>
            <w:r>
              <w:t>General light movements around the hall</w:t>
            </w:r>
          </w:p>
          <w:p w14:paraId="3A70DE45" w14:textId="77777777" w:rsidR="008122D1" w:rsidRDefault="008122D1" w:rsidP="009E2B52"/>
          <w:p w14:paraId="170BC034" w14:textId="44F5679B" w:rsidR="008122D1" w:rsidRDefault="00313E0D" w:rsidP="009E2B52">
            <w:pPr>
              <w:rPr>
                <w:b/>
                <w:u w:val="thick"/>
              </w:rPr>
            </w:pPr>
            <w:r w:rsidRPr="00313E0D">
              <w:rPr>
                <w:b/>
                <w:u w:val="thick"/>
              </w:rPr>
              <w:t>Coaching Points:</w:t>
            </w:r>
          </w:p>
          <w:p w14:paraId="7CA55EBB" w14:textId="77777777" w:rsidR="00850C87" w:rsidRDefault="00850C87" w:rsidP="009E2B52">
            <w:pPr>
              <w:rPr>
                <w:b/>
                <w:u w:val="thick"/>
              </w:rPr>
            </w:pPr>
          </w:p>
          <w:p w14:paraId="6F302DDB" w14:textId="50C6FBF4" w:rsidR="00850C87" w:rsidRDefault="00850C87" w:rsidP="00850C87">
            <w:pPr>
              <w:pStyle w:val="ListParagraph"/>
              <w:numPr>
                <w:ilvl w:val="0"/>
                <w:numId w:val="9"/>
              </w:numPr>
            </w:pPr>
            <w:r>
              <w:t>E</w:t>
            </w:r>
            <w:r w:rsidR="002F74B3">
              <w:t>nsuring lesson objective has been met</w:t>
            </w:r>
          </w:p>
          <w:p w14:paraId="4C3E5A54" w14:textId="623F41D9" w:rsidR="002F74B3" w:rsidRDefault="002F74B3" w:rsidP="00850C87">
            <w:pPr>
              <w:pStyle w:val="ListParagraph"/>
              <w:numPr>
                <w:ilvl w:val="0"/>
                <w:numId w:val="9"/>
              </w:numPr>
            </w:pPr>
            <w:r>
              <w:t>Questions asked about session</w:t>
            </w:r>
          </w:p>
          <w:p w14:paraId="474778BF" w14:textId="77777777" w:rsidR="002F74B3" w:rsidRPr="00850C87" w:rsidRDefault="002F74B3" w:rsidP="002F74B3">
            <w:pPr>
              <w:pStyle w:val="ListParagraph"/>
            </w:pP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2FCDFCB9" w14:textId="77777777" w:rsidR="005A767F" w:rsidRDefault="005A767F" w:rsidP="009E2B52"/>
          <w:p w14:paraId="0C650559" w14:textId="1A8AED65" w:rsidR="002F74B3" w:rsidRDefault="002F74B3" w:rsidP="009E2B52">
            <w:r>
              <w:t>N/A</w:t>
            </w:r>
          </w:p>
          <w:p w14:paraId="058A3C2A" w14:textId="77777777" w:rsidR="002F74B3" w:rsidRDefault="002F74B3" w:rsidP="009E2B52"/>
        </w:tc>
      </w:tr>
      <w:tr w:rsidR="008122D1" w14:paraId="50CB197A" w14:textId="77777777" w:rsidTr="009E2B52">
        <w:tc>
          <w:tcPr>
            <w:tcW w:w="8516" w:type="dxa"/>
          </w:tcPr>
          <w:p w14:paraId="2DCB1923" w14:textId="145FEBEF" w:rsidR="008122D1" w:rsidRPr="005A767F" w:rsidRDefault="008122D1" w:rsidP="009E2B52">
            <w:pPr>
              <w:rPr>
                <w:b/>
                <w:i/>
                <w:u w:val="single"/>
              </w:rPr>
            </w:pPr>
            <w:r w:rsidRPr="005A767F">
              <w:rPr>
                <w:b/>
                <w:i/>
                <w:u w:val="single"/>
              </w:rPr>
              <w:t>Plenary:</w:t>
            </w:r>
          </w:p>
          <w:p w14:paraId="6390162D" w14:textId="77777777" w:rsidR="008122D1" w:rsidRDefault="008122D1" w:rsidP="009E2B52"/>
          <w:p w14:paraId="5EC1E8CC" w14:textId="77777777" w:rsidR="002F74B3" w:rsidRDefault="002F74B3" w:rsidP="009E2B52">
            <w:r>
              <w:t>More work required with children and their spatial awareness.</w:t>
            </w:r>
          </w:p>
          <w:p w14:paraId="500CC149" w14:textId="3EEADE35" w:rsidR="002F74B3" w:rsidRDefault="002F74B3" w:rsidP="009E2B52">
            <w:r>
              <w:t>Co-ordination also will require more attention.</w:t>
            </w:r>
          </w:p>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p w14:paraId="48BE1E51" w14:textId="77777777" w:rsidR="00850C87" w:rsidRDefault="00850C87"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5B66AAEC" w14:textId="77777777" w:rsidR="008122D1" w:rsidRDefault="008122D1" w:rsidP="009E2B52">
            <w:pPr>
              <w:rPr>
                <w:color w:val="FF0000"/>
                <w:sz w:val="20"/>
                <w:szCs w:val="20"/>
              </w:rPr>
            </w:pPr>
          </w:p>
          <w:p w14:paraId="72CFBCC3" w14:textId="77777777" w:rsidR="002F74B3" w:rsidRDefault="002F74B3" w:rsidP="002F74B3">
            <w:r>
              <w:t>Make the distance smaller</w:t>
            </w: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77777777" w:rsidR="008122D1" w:rsidRDefault="008122D1" w:rsidP="009E2B52">
            <w:pPr>
              <w:rPr>
                <w:color w:val="FF6600"/>
                <w:sz w:val="20"/>
                <w:szCs w:val="20"/>
              </w:rPr>
            </w:pPr>
          </w:p>
          <w:p w14:paraId="6BE929A6" w14:textId="77777777" w:rsidR="002F74B3" w:rsidRDefault="002F74B3" w:rsidP="002F74B3">
            <w:r>
              <w:t>standard</w:t>
            </w:r>
          </w:p>
          <w:p w14:paraId="04F2A679" w14:textId="77777777" w:rsidR="002F74B3" w:rsidRDefault="002F74B3" w:rsidP="009E2B52">
            <w:pPr>
              <w:rPr>
                <w:color w:val="FF6600"/>
                <w:sz w:val="20"/>
                <w:szCs w:val="20"/>
              </w:rPr>
            </w:pP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77777777" w:rsidR="008122D1" w:rsidRDefault="008122D1" w:rsidP="009E2B52">
            <w:pPr>
              <w:rPr>
                <w:color w:val="008000"/>
                <w:sz w:val="20"/>
                <w:szCs w:val="20"/>
              </w:rPr>
            </w:pPr>
            <w:r>
              <w:rPr>
                <w:color w:val="008000"/>
                <w:sz w:val="20"/>
                <w:szCs w:val="20"/>
              </w:rPr>
              <w:t>GREEN:</w:t>
            </w:r>
          </w:p>
          <w:p w14:paraId="2FDD9E22" w14:textId="77777777" w:rsidR="008122D1" w:rsidRDefault="008122D1" w:rsidP="009E2B52">
            <w:pPr>
              <w:rPr>
                <w:color w:val="008000"/>
                <w:sz w:val="20"/>
                <w:szCs w:val="20"/>
              </w:rPr>
            </w:pPr>
          </w:p>
          <w:p w14:paraId="0FA7858C" w14:textId="77777777" w:rsidR="002F74B3" w:rsidRDefault="002F74B3" w:rsidP="002F74B3">
            <w:r>
              <w:t>Increase the distance, more touches of the ball</w:t>
            </w:r>
          </w:p>
          <w:p w14:paraId="6AEFC042" w14:textId="77777777" w:rsidR="008122D1" w:rsidRDefault="008122D1" w:rsidP="009E2B52">
            <w:pPr>
              <w:rPr>
                <w:color w:val="008000"/>
                <w:sz w:val="20"/>
                <w:szCs w:val="20"/>
              </w:rPr>
            </w:pPr>
          </w:p>
          <w:p w14:paraId="640838B8" w14:textId="77777777" w:rsidR="002F74B3" w:rsidRPr="00FC4328" w:rsidRDefault="002F74B3"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95DC3"/>
    <w:multiLevelType w:val="hybridMultilevel"/>
    <w:tmpl w:val="A6C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B38B2"/>
    <w:multiLevelType w:val="hybridMultilevel"/>
    <w:tmpl w:val="A3B8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121AA"/>
    <w:multiLevelType w:val="hybridMultilevel"/>
    <w:tmpl w:val="514E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A5406"/>
    <w:multiLevelType w:val="hybridMultilevel"/>
    <w:tmpl w:val="7FE4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90C67"/>
    <w:multiLevelType w:val="hybridMultilevel"/>
    <w:tmpl w:val="DA62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C0A80"/>
    <w:multiLevelType w:val="hybridMultilevel"/>
    <w:tmpl w:val="FD5C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92DDB"/>
    <w:multiLevelType w:val="hybridMultilevel"/>
    <w:tmpl w:val="EBAE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B2206"/>
    <w:multiLevelType w:val="hybridMultilevel"/>
    <w:tmpl w:val="156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17BB3"/>
    <w:multiLevelType w:val="hybridMultilevel"/>
    <w:tmpl w:val="C8DA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7"/>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14FBA"/>
    <w:rsid w:val="000901C8"/>
    <w:rsid w:val="002F74B3"/>
    <w:rsid w:val="00313E0D"/>
    <w:rsid w:val="004C0EFB"/>
    <w:rsid w:val="005A767F"/>
    <w:rsid w:val="008122D1"/>
    <w:rsid w:val="00850C87"/>
    <w:rsid w:val="00B8675A"/>
    <w:rsid w:val="00BA5AAB"/>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850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323</Words>
  <Characters>1844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Microsoft Office User</cp:lastModifiedBy>
  <cp:revision>3</cp:revision>
  <dcterms:created xsi:type="dcterms:W3CDTF">2018-09-25T08:35:00Z</dcterms:created>
  <dcterms:modified xsi:type="dcterms:W3CDTF">2018-10-01T11:02:00Z</dcterms:modified>
</cp:coreProperties>
</file>